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0868" w:rsidRPr="00E211BF" w:rsidRDefault="00466663" w:rsidP="00630868">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E067D4" w:rsidRPr="00E067D4" w:rsidRDefault="00E067D4" w:rsidP="00E067D4">
                  <w:pPr>
                    <w:jc w:val="both"/>
                    <w:rPr>
                      <w:sz w:val="20"/>
                      <w:szCs w:val="20"/>
                    </w:rPr>
                  </w:pPr>
                  <w:r w:rsidRPr="00A142F1">
                    <w:rPr>
                      <w:sz w:val="20"/>
                      <w:szCs w:val="20"/>
                    </w:rPr>
                    <w:t>Приложение к</w:t>
                  </w:r>
                  <w:r w:rsidR="00630868" w:rsidRPr="00A142F1">
                    <w:rPr>
                      <w:sz w:val="20"/>
                      <w:szCs w:val="20"/>
                    </w:rPr>
                    <w:t xml:space="preserve"> ОПОП по направлению подготовки 41.06.01 Политические науки и регионоведение (уровень подготовки кадров высшей квалификации), Направленность программы </w:t>
                  </w:r>
                  <w:r w:rsidR="00630868">
                    <w:rPr>
                      <w:sz w:val="20"/>
                      <w:szCs w:val="20"/>
                    </w:rPr>
                    <w:t>«</w:t>
                  </w:r>
                  <w:r w:rsidR="00630868" w:rsidRPr="00A142F1">
                    <w:rPr>
                      <w:sz w:val="20"/>
                      <w:szCs w:val="20"/>
                    </w:rPr>
                    <w:t>Политические институты, процессы и технологии</w:t>
                  </w:r>
                  <w:r w:rsidR="00630868">
                    <w:rPr>
                      <w:sz w:val="20"/>
                      <w:szCs w:val="20"/>
                    </w:rPr>
                    <w:t>»</w:t>
                  </w:r>
                  <w:r w:rsidR="00630868" w:rsidRPr="00A142F1">
                    <w:rPr>
                      <w:sz w:val="20"/>
                      <w:szCs w:val="20"/>
                    </w:rPr>
                    <w:t xml:space="preserve">, утв. приказом ректора ОмГА от </w:t>
                  </w:r>
                  <w:bookmarkStart w:id="0" w:name="_Hlk105602957"/>
                  <w:r w:rsidRPr="00E067D4">
                    <w:rPr>
                      <w:sz w:val="20"/>
                      <w:szCs w:val="20"/>
                    </w:rPr>
                    <w:t>28.03.2022 № 28</w:t>
                  </w:r>
                </w:p>
                <w:bookmarkEnd w:id="0"/>
                <w:p w:rsidR="00630868" w:rsidRDefault="00630868" w:rsidP="00630868">
                  <w:pPr>
                    <w:jc w:val="both"/>
                  </w:pPr>
                </w:p>
              </w:txbxContent>
            </v:textbox>
          </v:shape>
        </w:pict>
      </w:r>
    </w:p>
    <w:p w:rsidR="00630868" w:rsidRPr="00E211BF" w:rsidRDefault="00630868" w:rsidP="00630868">
      <w:pPr>
        <w:ind w:left="5670"/>
        <w:rPr>
          <w:rFonts w:eastAsia="Courier New"/>
          <w:b/>
          <w:bCs/>
        </w:rPr>
      </w:pPr>
    </w:p>
    <w:p w:rsidR="00630868" w:rsidRPr="00E211BF" w:rsidRDefault="00630868" w:rsidP="00630868">
      <w:pPr>
        <w:ind w:left="5670"/>
        <w:rPr>
          <w:rFonts w:eastAsia="Courier New"/>
          <w:b/>
          <w:bCs/>
        </w:rPr>
      </w:pPr>
    </w:p>
    <w:p w:rsidR="00630868" w:rsidRPr="00E211BF" w:rsidRDefault="00630868" w:rsidP="00630868">
      <w:pPr>
        <w:ind w:left="5670"/>
        <w:rPr>
          <w:rFonts w:eastAsia="Courier New"/>
          <w:b/>
          <w:bCs/>
        </w:rPr>
      </w:pPr>
    </w:p>
    <w:p w:rsidR="00630868" w:rsidRPr="00E211BF" w:rsidRDefault="00630868" w:rsidP="00630868">
      <w:pPr>
        <w:ind w:left="5670"/>
        <w:rPr>
          <w:rFonts w:eastAsia="Courier New"/>
          <w:b/>
          <w:bCs/>
        </w:rPr>
      </w:pPr>
    </w:p>
    <w:p w:rsidR="00630868" w:rsidRPr="00E211BF" w:rsidRDefault="00630868" w:rsidP="00630868">
      <w:pPr>
        <w:ind w:right="1"/>
        <w:contextualSpacing/>
        <w:jc w:val="center"/>
        <w:rPr>
          <w:rFonts w:eastAsia="Courier New"/>
          <w:noProof/>
          <w:lang w:bidi="ru-RU"/>
        </w:rPr>
      </w:pPr>
      <w:r w:rsidRPr="00E211BF">
        <w:rPr>
          <w:rFonts w:eastAsia="Courier New"/>
          <w:noProof/>
          <w:lang w:bidi="ru-RU"/>
        </w:rPr>
        <w:t>Частное учреждение образовательная организация высшего образования</w:t>
      </w:r>
    </w:p>
    <w:p w:rsidR="00630868" w:rsidRPr="00E211BF" w:rsidRDefault="00630868" w:rsidP="00630868">
      <w:pPr>
        <w:ind w:right="1"/>
        <w:contextualSpacing/>
        <w:jc w:val="center"/>
        <w:rPr>
          <w:rFonts w:eastAsia="Courier New"/>
          <w:noProof/>
          <w:lang w:bidi="ru-RU"/>
        </w:rPr>
      </w:pPr>
      <w:r w:rsidRPr="00E211BF">
        <w:rPr>
          <w:rFonts w:eastAsia="Courier New"/>
          <w:noProof/>
          <w:lang w:bidi="ru-RU"/>
        </w:rPr>
        <w:t>«Омская гуманитарная академия»</w:t>
      </w:r>
    </w:p>
    <w:p w:rsidR="00630868" w:rsidRPr="00E211BF" w:rsidRDefault="00630868" w:rsidP="00630868">
      <w:pPr>
        <w:ind w:right="1"/>
        <w:contextualSpacing/>
        <w:jc w:val="center"/>
        <w:rPr>
          <w:rFonts w:eastAsia="Courier New"/>
          <w:noProof/>
          <w:sz w:val="28"/>
          <w:szCs w:val="28"/>
          <w:lang w:bidi="ru-RU"/>
        </w:rPr>
      </w:pPr>
      <w:r w:rsidRPr="00E211BF">
        <w:rPr>
          <w:rFonts w:eastAsia="Courier New"/>
          <w:noProof/>
          <w:lang w:bidi="ru-RU"/>
        </w:rPr>
        <w:t>Кафедра «</w:t>
      </w:r>
      <w:r w:rsidR="00F7007A" w:rsidRPr="00F7007A">
        <w:rPr>
          <w:rFonts w:eastAsia="Courier New"/>
          <w:noProof/>
          <w:lang w:bidi="ru-RU"/>
        </w:rPr>
        <w:t>Политологии, социально-гуманитарных дисциплин и иностранных языков</w:t>
      </w:r>
      <w:r w:rsidRPr="00E211BF">
        <w:rPr>
          <w:rFonts w:eastAsia="Courier New"/>
          <w:noProof/>
          <w:lang w:bidi="ru-RU"/>
        </w:rPr>
        <w:t>»</w:t>
      </w:r>
    </w:p>
    <w:p w:rsidR="00630868" w:rsidRPr="00E211BF" w:rsidRDefault="00630868" w:rsidP="00630868">
      <w:pPr>
        <w:ind w:right="1"/>
        <w:contextualSpacing/>
        <w:jc w:val="center"/>
        <w:rPr>
          <w:rFonts w:eastAsia="Courier New"/>
          <w:noProof/>
          <w:sz w:val="28"/>
          <w:szCs w:val="28"/>
          <w:lang w:bidi="ru-RU"/>
        </w:rPr>
      </w:pPr>
    </w:p>
    <w:p w:rsidR="00630868" w:rsidRPr="00E211BF" w:rsidRDefault="00466663" w:rsidP="00630868">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630868" w:rsidRPr="00C94464" w:rsidRDefault="00630868" w:rsidP="00630868">
                  <w:pPr>
                    <w:jc w:val="center"/>
                  </w:pPr>
                  <w:r w:rsidRPr="00C94464">
                    <w:t>УТВЕРЖДАЮ:</w:t>
                  </w:r>
                </w:p>
                <w:p w:rsidR="00630868" w:rsidRPr="00C94464" w:rsidRDefault="00630868" w:rsidP="00630868">
                  <w:pPr>
                    <w:jc w:val="center"/>
                  </w:pPr>
                  <w:r w:rsidRPr="00C94464">
                    <w:t>Ректор, д.фил.н., профессор</w:t>
                  </w:r>
                </w:p>
                <w:p w:rsidR="00630868" w:rsidRDefault="00630868" w:rsidP="00630868">
                  <w:pPr>
                    <w:jc w:val="center"/>
                  </w:pPr>
                </w:p>
                <w:p w:rsidR="00630868" w:rsidRPr="00C94464" w:rsidRDefault="00630868" w:rsidP="00630868">
                  <w:pPr>
                    <w:jc w:val="center"/>
                  </w:pPr>
                  <w:r w:rsidRPr="00C94464">
                    <w:t>______________А.Э. Еремеев</w:t>
                  </w:r>
                </w:p>
                <w:p w:rsidR="00E067D4" w:rsidRPr="00E067D4" w:rsidRDefault="00E067D4" w:rsidP="00E067D4">
                  <w:pPr>
                    <w:jc w:val="center"/>
                  </w:pPr>
                  <w:r w:rsidRPr="00E067D4">
                    <w:t xml:space="preserve">                              </w:t>
                  </w:r>
                  <w:bookmarkStart w:id="1" w:name="_Hlk105602983"/>
                  <w:r w:rsidRPr="00E067D4">
                    <w:t>28.03.2022 г.</w:t>
                  </w:r>
                  <w:bookmarkEnd w:id="1"/>
                </w:p>
                <w:p w:rsidR="00630868" w:rsidRPr="00C94464" w:rsidRDefault="00630868" w:rsidP="00E067D4">
                  <w:pPr>
                    <w:jc w:val="center"/>
                  </w:pPr>
                </w:p>
              </w:txbxContent>
            </v:textbox>
          </v:shape>
        </w:pict>
      </w:r>
    </w:p>
    <w:p w:rsidR="00630868" w:rsidRPr="00E211BF" w:rsidRDefault="00630868" w:rsidP="00630868">
      <w:pPr>
        <w:ind w:right="1"/>
        <w:contextualSpacing/>
        <w:jc w:val="center"/>
        <w:rPr>
          <w:rFonts w:eastAsia="Courier New"/>
          <w:b/>
          <w:lang w:bidi="ru-RU"/>
        </w:rPr>
      </w:pPr>
    </w:p>
    <w:p w:rsidR="00630868" w:rsidRPr="00E211BF" w:rsidRDefault="00630868" w:rsidP="00630868">
      <w:pPr>
        <w:ind w:right="1"/>
        <w:contextualSpacing/>
        <w:jc w:val="center"/>
        <w:rPr>
          <w:rFonts w:eastAsia="Courier New"/>
          <w:b/>
          <w:lang w:bidi="ru-RU"/>
        </w:rPr>
      </w:pPr>
    </w:p>
    <w:p w:rsidR="00630868" w:rsidRPr="00E211BF" w:rsidRDefault="00630868" w:rsidP="00630868">
      <w:pPr>
        <w:ind w:right="1"/>
        <w:contextualSpacing/>
        <w:jc w:val="center"/>
        <w:rPr>
          <w:rFonts w:eastAsia="Courier New"/>
          <w:b/>
          <w:lang w:bidi="ru-RU"/>
        </w:rPr>
      </w:pPr>
    </w:p>
    <w:p w:rsidR="00630868" w:rsidRPr="00E211BF" w:rsidRDefault="00630868" w:rsidP="00630868">
      <w:pPr>
        <w:ind w:right="1"/>
        <w:contextualSpacing/>
        <w:jc w:val="center"/>
        <w:rPr>
          <w:rFonts w:eastAsia="Courier New"/>
          <w:b/>
          <w:lang w:bidi="ru-RU"/>
        </w:rPr>
      </w:pPr>
    </w:p>
    <w:p w:rsidR="00630868" w:rsidRPr="00E211BF" w:rsidRDefault="00630868" w:rsidP="00630868">
      <w:pPr>
        <w:jc w:val="center"/>
        <w:rPr>
          <w:lang w:eastAsia="en-US"/>
        </w:rPr>
      </w:pPr>
    </w:p>
    <w:p w:rsidR="00630868" w:rsidRPr="00E211BF" w:rsidRDefault="00630868" w:rsidP="00630868">
      <w:pPr>
        <w:suppressAutoHyphens/>
        <w:jc w:val="center"/>
        <w:rPr>
          <w:rFonts w:eastAsia="SimSun"/>
          <w:kern w:val="2"/>
          <w:lang w:eastAsia="hi-IN" w:bidi="hi-IN"/>
        </w:rPr>
      </w:pPr>
    </w:p>
    <w:p w:rsidR="00630868" w:rsidRPr="00E211BF" w:rsidRDefault="00630868" w:rsidP="00630868">
      <w:pPr>
        <w:suppressAutoHyphens/>
        <w:jc w:val="center"/>
        <w:rPr>
          <w:rFonts w:eastAsia="SimSun"/>
          <w:kern w:val="2"/>
          <w:lang w:eastAsia="hi-IN" w:bidi="hi-IN"/>
        </w:rPr>
      </w:pPr>
    </w:p>
    <w:p w:rsidR="00630868" w:rsidRPr="00E211BF" w:rsidRDefault="00630868" w:rsidP="00630868">
      <w:pPr>
        <w:suppressAutoHyphens/>
        <w:jc w:val="center"/>
        <w:rPr>
          <w:rFonts w:eastAsia="SimSun"/>
          <w:kern w:val="2"/>
          <w:lang w:eastAsia="hi-IN" w:bidi="hi-IN"/>
        </w:rPr>
      </w:pPr>
    </w:p>
    <w:p w:rsidR="00630868" w:rsidRPr="00E211BF" w:rsidRDefault="00630868" w:rsidP="00630868">
      <w:pPr>
        <w:suppressAutoHyphens/>
        <w:jc w:val="center"/>
        <w:rPr>
          <w:rFonts w:eastAsia="SimSun"/>
          <w:kern w:val="2"/>
          <w:lang w:eastAsia="hi-IN" w:bidi="hi-IN"/>
        </w:rPr>
      </w:pPr>
      <w:r w:rsidRPr="00E211BF">
        <w:rPr>
          <w:rFonts w:eastAsia="SimSun"/>
          <w:kern w:val="2"/>
          <w:lang w:eastAsia="hi-IN" w:bidi="hi-IN"/>
        </w:rPr>
        <w:t>РАБОЧАЯ ПРОГРАММА ДИСЦИПЛИНЫ</w:t>
      </w:r>
    </w:p>
    <w:p w:rsidR="00630868" w:rsidRPr="00E211BF" w:rsidRDefault="00630868" w:rsidP="00630868">
      <w:pPr>
        <w:tabs>
          <w:tab w:val="left" w:pos="708"/>
        </w:tabs>
        <w:jc w:val="center"/>
        <w:rPr>
          <w:b/>
        </w:rPr>
      </w:pPr>
    </w:p>
    <w:p w:rsidR="00630868" w:rsidRPr="00E211BF" w:rsidRDefault="00630868" w:rsidP="00630868">
      <w:pPr>
        <w:suppressAutoHyphens/>
        <w:jc w:val="center"/>
        <w:rPr>
          <w:bCs/>
          <w:caps/>
        </w:rPr>
      </w:pPr>
      <w:r w:rsidRPr="00E211BF">
        <w:rPr>
          <w:b/>
          <w:bCs/>
          <w:caps/>
          <w:sz w:val="40"/>
          <w:szCs w:val="40"/>
        </w:rPr>
        <w:t>политический менеджмент</w:t>
      </w:r>
    </w:p>
    <w:p w:rsidR="00630868" w:rsidRPr="00E211BF" w:rsidRDefault="00630868" w:rsidP="00630868">
      <w:pPr>
        <w:suppressAutoHyphens/>
        <w:jc w:val="center"/>
        <w:rPr>
          <w:bCs/>
        </w:rPr>
      </w:pPr>
      <w:r w:rsidRPr="00E211BF">
        <w:rPr>
          <w:bCs/>
        </w:rPr>
        <w:t>Б1.В.ДВ.01.02</w:t>
      </w:r>
    </w:p>
    <w:p w:rsidR="00630868" w:rsidRPr="00E211BF" w:rsidRDefault="00630868" w:rsidP="00630868">
      <w:pPr>
        <w:suppressAutoHyphens/>
        <w:jc w:val="center"/>
        <w:rPr>
          <w:b/>
          <w:bCs/>
        </w:rPr>
      </w:pPr>
    </w:p>
    <w:p w:rsidR="00630868" w:rsidRPr="00E211BF" w:rsidRDefault="00630868" w:rsidP="00630868">
      <w:pPr>
        <w:jc w:val="center"/>
        <w:rPr>
          <w:rFonts w:eastAsia="Calibri"/>
          <w:b/>
          <w:bCs/>
          <w:lang w:eastAsia="en-US"/>
        </w:rPr>
      </w:pPr>
    </w:p>
    <w:p w:rsidR="00630868" w:rsidRPr="00E211BF" w:rsidRDefault="00630868" w:rsidP="00630868">
      <w:pPr>
        <w:ind w:right="1"/>
        <w:contextualSpacing/>
        <w:jc w:val="center"/>
        <w:rPr>
          <w:rFonts w:eastAsia="Courier New"/>
          <w:lang w:bidi="ru-RU"/>
        </w:rPr>
      </w:pPr>
      <w:r w:rsidRPr="00E211BF">
        <w:rPr>
          <w:rFonts w:eastAsia="Courier New"/>
          <w:lang w:bidi="ru-RU"/>
        </w:rPr>
        <w:t xml:space="preserve">по основной профессиональной образовательной программе высшего образования – </w:t>
      </w:r>
    </w:p>
    <w:p w:rsidR="00630868" w:rsidRPr="00E211BF" w:rsidRDefault="00630868" w:rsidP="00630868">
      <w:pPr>
        <w:suppressAutoHyphens/>
        <w:jc w:val="center"/>
      </w:pPr>
      <w:r w:rsidRPr="00E211BF">
        <w:t>программе подготовки научно-педагогических кадров в аспирантуре</w:t>
      </w:r>
    </w:p>
    <w:p w:rsidR="00630868" w:rsidRPr="00E211BF" w:rsidRDefault="00630868" w:rsidP="00630868">
      <w:pPr>
        <w:suppressAutoHyphens/>
        <w:jc w:val="center"/>
      </w:pPr>
      <w:r w:rsidRPr="00E211BF">
        <w:t>по направлению подготовки кадров высшей квалификации</w:t>
      </w:r>
    </w:p>
    <w:p w:rsidR="00630868" w:rsidRPr="00E211BF" w:rsidRDefault="00630868" w:rsidP="00630868">
      <w:pPr>
        <w:suppressAutoHyphens/>
        <w:jc w:val="center"/>
        <w:rPr>
          <w:rFonts w:eastAsia="Courier New"/>
          <w:b/>
          <w:lang w:bidi="ru-RU"/>
        </w:rPr>
      </w:pPr>
      <w:r w:rsidRPr="00E211BF">
        <w:rPr>
          <w:b/>
        </w:rPr>
        <w:t>41.06.01 Политические науки и регионоведение</w:t>
      </w:r>
    </w:p>
    <w:p w:rsidR="00630868" w:rsidRPr="00E211BF" w:rsidRDefault="00630868" w:rsidP="00630868">
      <w:pPr>
        <w:suppressAutoHyphens/>
        <w:jc w:val="center"/>
        <w:rPr>
          <w:rFonts w:eastAsia="Courier New"/>
          <w:lang w:bidi="ru-RU"/>
        </w:rPr>
      </w:pPr>
    </w:p>
    <w:p w:rsidR="00630868" w:rsidRPr="00E211BF" w:rsidRDefault="00630868" w:rsidP="00630868">
      <w:pPr>
        <w:suppressAutoHyphens/>
        <w:jc w:val="center"/>
        <w:rPr>
          <w:rFonts w:eastAsia="Courier New"/>
          <w:lang w:bidi="ru-RU"/>
        </w:rPr>
      </w:pPr>
    </w:p>
    <w:p w:rsidR="00630868" w:rsidRPr="00E211BF" w:rsidRDefault="00630868" w:rsidP="00630868">
      <w:pPr>
        <w:suppressAutoHyphens/>
        <w:jc w:val="center"/>
        <w:rPr>
          <w:rFonts w:eastAsia="Courier New"/>
          <w:b/>
          <w:lang w:bidi="ru-RU"/>
        </w:rPr>
      </w:pPr>
      <w:r w:rsidRPr="00E211BF">
        <w:rPr>
          <w:rFonts w:eastAsia="Courier New"/>
          <w:lang w:bidi="ru-RU"/>
        </w:rPr>
        <w:t xml:space="preserve">Направленность программы </w:t>
      </w:r>
      <w:r w:rsidRPr="00E211BF">
        <w:rPr>
          <w:rFonts w:eastAsia="Courier New"/>
          <w:b/>
          <w:lang w:bidi="ru-RU"/>
        </w:rPr>
        <w:t>«</w:t>
      </w:r>
      <w:r w:rsidRPr="00E211BF">
        <w:rPr>
          <w:b/>
        </w:rPr>
        <w:t>Политические институты, процессы и технологии</w:t>
      </w:r>
      <w:r w:rsidRPr="00E211BF">
        <w:rPr>
          <w:rFonts w:eastAsia="Courier New"/>
          <w:b/>
          <w:lang w:bidi="ru-RU"/>
        </w:rPr>
        <w:t>»</w:t>
      </w:r>
    </w:p>
    <w:p w:rsidR="00630868" w:rsidRPr="00E211BF" w:rsidRDefault="00630868" w:rsidP="00630868">
      <w:pPr>
        <w:suppressAutoHyphens/>
        <w:jc w:val="center"/>
        <w:rPr>
          <w:rFonts w:eastAsia="Courier New"/>
          <w:b/>
          <w:lang w:bidi="ru-RU"/>
        </w:rPr>
      </w:pPr>
    </w:p>
    <w:p w:rsidR="00630868" w:rsidRPr="00E211BF" w:rsidRDefault="00630868" w:rsidP="00630868">
      <w:pPr>
        <w:suppressAutoHyphens/>
        <w:jc w:val="center"/>
        <w:rPr>
          <w:rFonts w:eastAsia="Courier New"/>
          <w:b/>
          <w:lang w:bidi="ru-RU"/>
        </w:rPr>
      </w:pPr>
      <w:r w:rsidRPr="00E211BF">
        <w:rPr>
          <w:rFonts w:eastAsia="Courier New"/>
          <w:b/>
          <w:lang w:bidi="ru-RU"/>
        </w:rPr>
        <w:t>Виды профессиональной деятельности:</w:t>
      </w:r>
    </w:p>
    <w:p w:rsidR="00630868" w:rsidRPr="00E211BF" w:rsidRDefault="00630868" w:rsidP="00630868">
      <w:pPr>
        <w:autoSpaceDE w:val="0"/>
        <w:autoSpaceDN w:val="0"/>
        <w:adjustRightInd w:val="0"/>
        <w:jc w:val="center"/>
      </w:pPr>
      <w:r w:rsidRPr="00E211BF">
        <w:rPr>
          <w:rFonts w:eastAsia="Calibri"/>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Pr="00E211BF">
        <w:t>;</w:t>
      </w:r>
    </w:p>
    <w:p w:rsidR="00630868" w:rsidRPr="00E211BF" w:rsidRDefault="00630868" w:rsidP="00630868">
      <w:pPr>
        <w:pStyle w:val="ConsPlusNormal"/>
        <w:jc w:val="center"/>
        <w:rPr>
          <w:rFonts w:ascii="Times New Roman" w:hAnsi="Times New Roman" w:cs="Times New Roman"/>
          <w:sz w:val="24"/>
          <w:szCs w:val="24"/>
        </w:rPr>
      </w:pPr>
      <w:r w:rsidRPr="00E211BF">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630868" w:rsidRPr="00E211BF" w:rsidRDefault="00630868" w:rsidP="00630868">
      <w:pPr>
        <w:pStyle w:val="ConsPlusNormal"/>
        <w:ind w:firstLine="540"/>
        <w:jc w:val="both"/>
        <w:rPr>
          <w:rFonts w:ascii="Times New Roman" w:hAnsi="Times New Roman" w:cs="Times New Roman"/>
          <w:sz w:val="24"/>
          <w:szCs w:val="24"/>
        </w:rPr>
      </w:pPr>
    </w:p>
    <w:p w:rsidR="00630868" w:rsidRPr="00E211BF" w:rsidRDefault="00630868" w:rsidP="00630868">
      <w:pPr>
        <w:suppressAutoHyphens/>
        <w:rPr>
          <w:rFonts w:eastAsia="SimSun"/>
          <w:kern w:val="2"/>
          <w:lang w:eastAsia="hi-IN" w:bidi="hi-IN"/>
        </w:rPr>
      </w:pPr>
    </w:p>
    <w:p w:rsidR="00630868" w:rsidRPr="00E211BF" w:rsidRDefault="00630868" w:rsidP="00630868">
      <w:pPr>
        <w:suppressAutoHyphens/>
        <w:jc w:val="center"/>
        <w:rPr>
          <w:rFonts w:eastAsia="SimSun"/>
          <w:b/>
          <w:kern w:val="2"/>
          <w:lang w:eastAsia="hi-IN" w:bidi="hi-IN"/>
        </w:rPr>
      </w:pPr>
      <w:r w:rsidRPr="00E211BF">
        <w:rPr>
          <w:rFonts w:eastAsia="SimSun"/>
          <w:b/>
          <w:kern w:val="2"/>
          <w:lang w:eastAsia="hi-IN" w:bidi="hi-IN"/>
        </w:rPr>
        <w:t>Для обучающихся:</w:t>
      </w:r>
    </w:p>
    <w:p w:rsidR="00F25221" w:rsidRPr="00D5186A" w:rsidRDefault="00F25221" w:rsidP="00F25221">
      <w:pPr>
        <w:spacing w:line="276" w:lineRule="auto"/>
        <w:jc w:val="center"/>
        <w:rPr>
          <w:rFonts w:eastAsia="SimSun"/>
          <w:kern w:val="2"/>
          <w:lang w:eastAsia="hi-IN" w:bidi="hi-IN"/>
        </w:rPr>
      </w:pPr>
      <w:r w:rsidRPr="00D5186A">
        <w:rPr>
          <w:rFonts w:eastAsia="SimSun"/>
          <w:kern w:val="2"/>
          <w:lang w:eastAsia="hi-IN" w:bidi="hi-IN"/>
        </w:rPr>
        <w:t>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F25221" w:rsidRPr="00D5186A" w:rsidRDefault="00F25221" w:rsidP="00F25221">
      <w:pPr>
        <w:spacing w:line="276" w:lineRule="auto"/>
        <w:jc w:val="center"/>
        <w:rPr>
          <w:rFonts w:eastAsia="SimSun"/>
          <w:kern w:val="2"/>
          <w:lang w:eastAsia="hi-IN" w:bidi="hi-IN"/>
        </w:rPr>
      </w:pPr>
      <w:r w:rsidRPr="00D5186A">
        <w:rPr>
          <w:rFonts w:eastAsia="SimSun"/>
          <w:kern w:val="2"/>
          <w:lang w:eastAsia="hi-IN" w:bidi="hi-IN"/>
        </w:rPr>
        <w:t>заочной формы обучения 202</w:t>
      </w:r>
      <w:r>
        <w:rPr>
          <w:rFonts w:eastAsia="SimSun"/>
          <w:kern w:val="2"/>
          <w:lang w:eastAsia="hi-IN" w:bidi="hi-IN"/>
        </w:rPr>
        <w:t>0</w:t>
      </w:r>
      <w:r w:rsidRPr="00D5186A">
        <w:rPr>
          <w:rFonts w:eastAsia="SimSun"/>
          <w:kern w:val="2"/>
          <w:lang w:eastAsia="hi-IN" w:bidi="hi-IN"/>
        </w:rPr>
        <w:t xml:space="preserve"> года набора соответственно</w:t>
      </w:r>
    </w:p>
    <w:p w:rsidR="00425334" w:rsidRDefault="00425334" w:rsidP="00425334">
      <w:pPr>
        <w:suppressAutoHyphens/>
        <w:jc w:val="center"/>
        <w:rPr>
          <w:rFonts w:eastAsia="SimSun"/>
          <w:kern w:val="2"/>
          <w:lang w:eastAsia="hi-IN" w:bidi="hi-IN"/>
        </w:rPr>
      </w:pPr>
    </w:p>
    <w:p w:rsidR="00E067D4" w:rsidRPr="00CF2EAB" w:rsidRDefault="00E067D4" w:rsidP="00E067D4">
      <w:pPr>
        <w:jc w:val="center"/>
        <w:rPr>
          <w:rFonts w:eastAsia="SimSun"/>
          <w:kern w:val="2"/>
          <w:lang w:eastAsia="hi-IN" w:bidi="hi-IN"/>
        </w:rPr>
      </w:pPr>
      <w:bookmarkStart w:id="2" w:name="_Hlk108100689"/>
      <w:bookmarkStart w:id="3" w:name="_Hlk108100901"/>
      <w:r w:rsidRPr="00CF2EAB">
        <w:rPr>
          <w:rFonts w:eastAsia="SimSun"/>
          <w:kern w:val="2"/>
          <w:lang w:eastAsia="hi-IN" w:bidi="hi-IN"/>
        </w:rPr>
        <w:t>на 2022/2023 учебный год</w:t>
      </w:r>
    </w:p>
    <w:p w:rsidR="00E067D4" w:rsidRDefault="00E067D4" w:rsidP="00E067D4">
      <w:pPr>
        <w:jc w:val="center"/>
        <w:rPr>
          <w:rFonts w:eastAsia="SimSun"/>
          <w:kern w:val="2"/>
          <w:lang w:eastAsia="hi-IN" w:bidi="hi-IN"/>
        </w:rPr>
      </w:pPr>
    </w:p>
    <w:p w:rsidR="00E067D4" w:rsidRDefault="00E067D4" w:rsidP="00E067D4">
      <w:pPr>
        <w:jc w:val="center"/>
        <w:rPr>
          <w:rFonts w:eastAsia="SimSun"/>
          <w:kern w:val="2"/>
          <w:lang w:eastAsia="hi-IN" w:bidi="hi-IN"/>
        </w:rPr>
      </w:pPr>
    </w:p>
    <w:p w:rsidR="00E067D4" w:rsidRDefault="00E067D4" w:rsidP="00E067D4">
      <w:pPr>
        <w:jc w:val="center"/>
        <w:rPr>
          <w:rFonts w:eastAsia="SimSun"/>
          <w:kern w:val="2"/>
          <w:lang w:eastAsia="hi-IN" w:bidi="hi-IN"/>
        </w:rPr>
      </w:pPr>
    </w:p>
    <w:p w:rsidR="00E067D4" w:rsidRPr="00CF2EAB" w:rsidRDefault="00E067D4" w:rsidP="00E067D4">
      <w:pPr>
        <w:jc w:val="center"/>
        <w:rPr>
          <w:rFonts w:eastAsia="SimSun"/>
          <w:kern w:val="2"/>
          <w:lang w:eastAsia="hi-IN" w:bidi="hi-IN"/>
        </w:rPr>
      </w:pPr>
    </w:p>
    <w:p w:rsidR="00630868" w:rsidRPr="00E067D4" w:rsidRDefault="00E067D4" w:rsidP="00E067D4">
      <w:pPr>
        <w:jc w:val="center"/>
        <w:rPr>
          <w:rFonts w:eastAsia="SimSun"/>
          <w:kern w:val="2"/>
          <w:lang w:eastAsia="hi-IN" w:bidi="hi-IN"/>
        </w:rPr>
      </w:pPr>
      <w:r w:rsidRPr="00CF2EAB">
        <w:rPr>
          <w:rFonts w:eastAsia="SimSun"/>
          <w:kern w:val="2"/>
          <w:lang w:eastAsia="hi-IN" w:bidi="hi-IN"/>
        </w:rPr>
        <w:t>Омск 202</w:t>
      </w:r>
      <w:bookmarkEnd w:id="2"/>
      <w:bookmarkEnd w:id="3"/>
      <w:r>
        <w:rPr>
          <w:rFonts w:eastAsia="SimSun"/>
          <w:kern w:val="2"/>
          <w:lang w:eastAsia="hi-IN" w:bidi="hi-IN"/>
        </w:rPr>
        <w:t>2</w:t>
      </w:r>
    </w:p>
    <w:p w:rsidR="002848E5" w:rsidRPr="00433DCB" w:rsidRDefault="002848E5" w:rsidP="002848E5">
      <w:pPr>
        <w:jc w:val="both"/>
        <w:rPr>
          <w:spacing w:val="-3"/>
          <w:lang w:eastAsia="en-US"/>
        </w:rPr>
      </w:pPr>
      <w:r w:rsidRPr="00433DCB">
        <w:rPr>
          <w:spacing w:val="-3"/>
          <w:lang w:eastAsia="en-US"/>
        </w:rPr>
        <w:lastRenderedPageBreak/>
        <w:t>Составитель:</w:t>
      </w:r>
    </w:p>
    <w:p w:rsidR="002848E5" w:rsidRPr="00433DCB" w:rsidRDefault="002848E5" w:rsidP="002848E5">
      <w:pPr>
        <w:jc w:val="both"/>
        <w:rPr>
          <w:spacing w:val="-3"/>
          <w:lang w:eastAsia="en-US"/>
        </w:rPr>
      </w:pPr>
    </w:p>
    <w:p w:rsidR="002848E5" w:rsidRPr="00433DCB" w:rsidRDefault="002848E5" w:rsidP="002848E5">
      <w:pPr>
        <w:jc w:val="both"/>
        <w:rPr>
          <w:spacing w:val="-3"/>
          <w:lang w:eastAsia="en-US"/>
        </w:rPr>
      </w:pPr>
      <w:r w:rsidRPr="00433DCB">
        <w:rPr>
          <w:spacing w:val="-3"/>
          <w:lang w:eastAsia="en-US"/>
        </w:rPr>
        <w:t>д.филос.н., профессор_________________ /В.Г.Пузиков/</w:t>
      </w:r>
    </w:p>
    <w:p w:rsidR="002848E5" w:rsidRPr="00433DCB" w:rsidRDefault="002848E5" w:rsidP="002848E5">
      <w:pPr>
        <w:jc w:val="both"/>
        <w:rPr>
          <w:spacing w:val="-3"/>
          <w:lang w:eastAsia="en-US"/>
        </w:rPr>
      </w:pPr>
    </w:p>
    <w:p w:rsidR="002848E5" w:rsidRPr="00433DCB" w:rsidRDefault="002848E5" w:rsidP="002848E5">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2848E5" w:rsidRPr="00433DCB" w:rsidRDefault="002848E5" w:rsidP="002848E5">
      <w:pPr>
        <w:jc w:val="both"/>
        <w:rPr>
          <w:spacing w:val="-3"/>
          <w:lang w:eastAsia="en-US"/>
        </w:rPr>
      </w:pPr>
    </w:p>
    <w:p w:rsidR="002848E5" w:rsidRPr="00433DCB" w:rsidRDefault="002848E5" w:rsidP="002848E5">
      <w:pPr>
        <w:jc w:val="both"/>
        <w:rPr>
          <w:spacing w:val="-3"/>
          <w:lang w:eastAsia="en-US"/>
        </w:rPr>
      </w:pPr>
      <w:r w:rsidRPr="00433DCB">
        <w:rPr>
          <w:spacing w:val="-3"/>
        </w:rPr>
        <w:t>Протокол от 25 марта 2022 г. № 8</w:t>
      </w:r>
    </w:p>
    <w:p w:rsidR="002848E5" w:rsidRPr="00433DCB" w:rsidRDefault="002848E5" w:rsidP="002848E5">
      <w:pPr>
        <w:jc w:val="both"/>
        <w:rPr>
          <w:spacing w:val="-3"/>
          <w:lang w:eastAsia="en-US"/>
        </w:rPr>
      </w:pPr>
    </w:p>
    <w:p w:rsidR="002848E5" w:rsidRPr="00433DCB" w:rsidRDefault="002848E5" w:rsidP="002848E5">
      <w:pPr>
        <w:jc w:val="both"/>
        <w:rPr>
          <w:spacing w:val="-3"/>
          <w:lang w:eastAsia="en-US"/>
        </w:rPr>
      </w:pPr>
      <w:r w:rsidRPr="00433DCB">
        <w:rPr>
          <w:spacing w:val="-3"/>
          <w:lang w:eastAsia="en-US"/>
        </w:rPr>
        <w:t>Зав. кафедрой  д.ист.н., профессор_________________ /Н.В.Греков/</w:t>
      </w:r>
    </w:p>
    <w:p w:rsidR="00DF1076" w:rsidRPr="00E211BF" w:rsidRDefault="002848E5" w:rsidP="00A76E53">
      <w:pPr>
        <w:spacing w:after="200" w:line="276" w:lineRule="auto"/>
        <w:jc w:val="center"/>
        <w:rPr>
          <w:rFonts w:eastAsia="SimSun"/>
          <w:b/>
          <w:kern w:val="2"/>
          <w:lang w:eastAsia="hi-IN" w:bidi="hi-IN"/>
        </w:rPr>
      </w:pPr>
      <w:r>
        <w:rPr>
          <w:rFonts w:eastAsia="SimSun"/>
          <w:b/>
          <w:kern w:val="2"/>
          <w:lang w:eastAsia="hi-IN" w:bidi="hi-IN"/>
        </w:rPr>
        <w:br w:type="page"/>
      </w:r>
      <w:r w:rsidR="00DF1076" w:rsidRPr="00E211BF">
        <w:rPr>
          <w:rFonts w:eastAsia="SimSun"/>
          <w:b/>
          <w:kern w:val="2"/>
          <w:lang w:eastAsia="hi-IN" w:bidi="hi-IN"/>
        </w:rPr>
        <w:lastRenderedPageBreak/>
        <w:t>СОДЕРЖАНИЕ</w:t>
      </w:r>
    </w:p>
    <w:p w:rsidR="00DF1076" w:rsidRPr="00E211BF"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211BF" w:rsidTr="00825138">
        <w:tc>
          <w:tcPr>
            <w:tcW w:w="562" w:type="dxa"/>
            <w:hideMark/>
          </w:tcPr>
          <w:p w:rsidR="005C20F0" w:rsidRPr="00E211BF" w:rsidRDefault="005C20F0" w:rsidP="00330957">
            <w:pPr>
              <w:jc w:val="center"/>
            </w:pPr>
            <w:r w:rsidRPr="00E211BF">
              <w:t>1</w:t>
            </w:r>
          </w:p>
        </w:tc>
        <w:tc>
          <w:tcPr>
            <w:tcW w:w="8080" w:type="dxa"/>
            <w:hideMark/>
          </w:tcPr>
          <w:p w:rsidR="005C20F0" w:rsidRPr="00E211BF" w:rsidRDefault="005C20F0" w:rsidP="00330957">
            <w:pPr>
              <w:jc w:val="both"/>
            </w:pPr>
            <w:r w:rsidRPr="00E211BF">
              <w:t>Наименован</w:t>
            </w:r>
            <w:r w:rsidR="004A68C9" w:rsidRPr="00E211BF">
              <w:t>ие дисциплины</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330957">
            <w:pPr>
              <w:jc w:val="center"/>
            </w:pPr>
            <w:r w:rsidRPr="00E211BF">
              <w:t>2</w:t>
            </w:r>
          </w:p>
        </w:tc>
        <w:tc>
          <w:tcPr>
            <w:tcW w:w="8080" w:type="dxa"/>
            <w:hideMark/>
          </w:tcPr>
          <w:p w:rsidR="005C20F0" w:rsidRPr="00E211BF" w:rsidRDefault="005C20F0" w:rsidP="00330957">
            <w:pPr>
              <w:jc w:val="both"/>
            </w:pPr>
            <w:r w:rsidRPr="00E211B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330957">
            <w:pPr>
              <w:jc w:val="center"/>
            </w:pPr>
            <w:r w:rsidRPr="00E211BF">
              <w:t>3</w:t>
            </w:r>
          </w:p>
        </w:tc>
        <w:tc>
          <w:tcPr>
            <w:tcW w:w="8080" w:type="dxa"/>
            <w:hideMark/>
          </w:tcPr>
          <w:p w:rsidR="005C20F0" w:rsidRPr="00E211BF" w:rsidRDefault="005C20F0" w:rsidP="00330957">
            <w:pPr>
              <w:jc w:val="both"/>
            </w:pPr>
            <w:r w:rsidRPr="00E211BF">
              <w:t>Указание места дисциплины в структуре образовательной программы</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330957">
            <w:pPr>
              <w:jc w:val="center"/>
            </w:pPr>
            <w:r w:rsidRPr="00E211BF">
              <w:t>4</w:t>
            </w:r>
          </w:p>
        </w:tc>
        <w:tc>
          <w:tcPr>
            <w:tcW w:w="8080" w:type="dxa"/>
            <w:hideMark/>
          </w:tcPr>
          <w:p w:rsidR="005C20F0" w:rsidRPr="00E211BF" w:rsidRDefault="005C20F0" w:rsidP="00330957">
            <w:pPr>
              <w:jc w:val="both"/>
              <w:rPr>
                <w:spacing w:val="4"/>
              </w:rPr>
            </w:pPr>
            <w:r w:rsidRPr="00E211B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330957">
            <w:pPr>
              <w:jc w:val="center"/>
            </w:pPr>
            <w:r w:rsidRPr="00E211BF">
              <w:t>5</w:t>
            </w:r>
          </w:p>
        </w:tc>
        <w:tc>
          <w:tcPr>
            <w:tcW w:w="8080" w:type="dxa"/>
            <w:hideMark/>
          </w:tcPr>
          <w:p w:rsidR="005C20F0" w:rsidRPr="00E211BF" w:rsidRDefault="005C20F0" w:rsidP="00330957">
            <w:pPr>
              <w:jc w:val="both"/>
            </w:pPr>
            <w:r w:rsidRPr="00E211B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330957">
            <w:pPr>
              <w:jc w:val="center"/>
            </w:pPr>
            <w:r w:rsidRPr="00E211BF">
              <w:t>6</w:t>
            </w:r>
          </w:p>
        </w:tc>
        <w:tc>
          <w:tcPr>
            <w:tcW w:w="8080" w:type="dxa"/>
            <w:hideMark/>
          </w:tcPr>
          <w:p w:rsidR="005C20F0" w:rsidRPr="00E211BF" w:rsidRDefault="005C20F0" w:rsidP="00330957">
            <w:pPr>
              <w:jc w:val="both"/>
            </w:pPr>
            <w:r w:rsidRPr="00E211BF">
              <w:t xml:space="preserve">Перечень учебно-методического обеспечения </w:t>
            </w:r>
            <w:r w:rsidR="001A6533" w:rsidRPr="00E211BF">
              <w:t xml:space="preserve">для </w:t>
            </w:r>
            <w:r w:rsidRPr="00E211BF">
              <w:t>самостоятельной р</w:t>
            </w:r>
            <w:r w:rsidR="004A68C9" w:rsidRPr="00E211BF">
              <w:t>аботы обучающихся по дисциплине</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2F6C4F" w:rsidP="00330957">
            <w:pPr>
              <w:jc w:val="center"/>
            </w:pPr>
            <w:r w:rsidRPr="00E211BF">
              <w:t>7</w:t>
            </w:r>
          </w:p>
        </w:tc>
        <w:tc>
          <w:tcPr>
            <w:tcW w:w="8080" w:type="dxa"/>
            <w:hideMark/>
          </w:tcPr>
          <w:p w:rsidR="005C20F0" w:rsidRPr="00E211BF" w:rsidRDefault="005C20F0" w:rsidP="00330957">
            <w:pPr>
              <w:jc w:val="both"/>
            </w:pPr>
            <w:r w:rsidRPr="00E211BF">
              <w:t>Перечень основной и дополнительной учебной литературы, необходимой для освоения дисциплины</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2F6C4F" w:rsidP="00330957">
            <w:pPr>
              <w:jc w:val="center"/>
            </w:pPr>
            <w:r w:rsidRPr="00E211BF">
              <w:t>8</w:t>
            </w:r>
          </w:p>
        </w:tc>
        <w:tc>
          <w:tcPr>
            <w:tcW w:w="8080" w:type="dxa"/>
            <w:hideMark/>
          </w:tcPr>
          <w:p w:rsidR="005C20F0" w:rsidRPr="00E211BF" w:rsidRDefault="005C20F0" w:rsidP="00330957">
            <w:pPr>
              <w:jc w:val="both"/>
            </w:pPr>
            <w:r w:rsidRPr="00E211BF">
              <w:t xml:space="preserve">Перечень ресурсов информационно-телекоммуникационной сети </w:t>
            </w:r>
            <w:r w:rsidR="00E211BF" w:rsidRPr="00E211BF">
              <w:t>«</w:t>
            </w:r>
            <w:r w:rsidRPr="00E211BF">
              <w:t>Интернет</w:t>
            </w:r>
            <w:r w:rsidR="00E211BF" w:rsidRPr="00E211BF">
              <w:t>»</w:t>
            </w:r>
            <w:r w:rsidRPr="00E211BF">
              <w:t>, необходимых для освоения дисциплины</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2F6C4F" w:rsidP="00330957">
            <w:pPr>
              <w:jc w:val="center"/>
            </w:pPr>
            <w:r w:rsidRPr="00E211BF">
              <w:t>9</w:t>
            </w:r>
          </w:p>
        </w:tc>
        <w:tc>
          <w:tcPr>
            <w:tcW w:w="8080" w:type="dxa"/>
            <w:hideMark/>
          </w:tcPr>
          <w:p w:rsidR="005C20F0" w:rsidRPr="00E211BF" w:rsidRDefault="005C20F0" w:rsidP="00330957">
            <w:pPr>
              <w:jc w:val="both"/>
            </w:pPr>
            <w:r w:rsidRPr="00E211BF">
              <w:t>Методические указания для обу</w:t>
            </w:r>
            <w:r w:rsidR="004A68C9" w:rsidRPr="00E211BF">
              <w:t>чающихся по освоению дисциплины</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2F6C4F">
            <w:pPr>
              <w:jc w:val="center"/>
            </w:pPr>
            <w:r w:rsidRPr="00E211BF">
              <w:t>1</w:t>
            </w:r>
            <w:r w:rsidR="002F6C4F" w:rsidRPr="00E211BF">
              <w:t>0</w:t>
            </w:r>
          </w:p>
        </w:tc>
        <w:tc>
          <w:tcPr>
            <w:tcW w:w="8080" w:type="dxa"/>
            <w:hideMark/>
          </w:tcPr>
          <w:p w:rsidR="005C20F0" w:rsidRPr="00E211BF" w:rsidRDefault="005C20F0" w:rsidP="00330957">
            <w:pPr>
              <w:jc w:val="both"/>
            </w:pPr>
            <w:r w:rsidRPr="00E211B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r w:rsidR="005C20F0" w:rsidRPr="00E211BF" w:rsidTr="00825138">
        <w:tc>
          <w:tcPr>
            <w:tcW w:w="562" w:type="dxa"/>
            <w:hideMark/>
          </w:tcPr>
          <w:p w:rsidR="005C20F0" w:rsidRPr="00E211BF" w:rsidRDefault="005C20F0" w:rsidP="002F6C4F">
            <w:pPr>
              <w:jc w:val="center"/>
            </w:pPr>
            <w:r w:rsidRPr="00E211BF">
              <w:t>1</w:t>
            </w:r>
            <w:r w:rsidR="002F6C4F" w:rsidRPr="00E211BF">
              <w:t>1</w:t>
            </w:r>
          </w:p>
        </w:tc>
        <w:tc>
          <w:tcPr>
            <w:tcW w:w="8080" w:type="dxa"/>
            <w:hideMark/>
          </w:tcPr>
          <w:p w:rsidR="005C20F0" w:rsidRPr="00E211BF" w:rsidRDefault="005C20F0" w:rsidP="00330957">
            <w:pPr>
              <w:jc w:val="both"/>
            </w:pPr>
            <w:r w:rsidRPr="00E211BF">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211BF" w:rsidRDefault="005C20F0" w:rsidP="00330957">
            <w:pPr>
              <w:jc w:val="center"/>
            </w:pPr>
          </w:p>
        </w:tc>
        <w:tc>
          <w:tcPr>
            <w:tcW w:w="703" w:type="dxa"/>
          </w:tcPr>
          <w:p w:rsidR="005C20F0" w:rsidRPr="00E211BF" w:rsidRDefault="005C20F0" w:rsidP="00330957">
            <w:pPr>
              <w:jc w:val="center"/>
            </w:pPr>
          </w:p>
        </w:tc>
      </w:tr>
    </w:tbl>
    <w:p w:rsidR="001A6533" w:rsidRPr="00E211BF" w:rsidRDefault="001A6533" w:rsidP="00DF1076">
      <w:pPr>
        <w:spacing w:after="160" w:line="256" w:lineRule="auto"/>
        <w:rPr>
          <w:b/>
        </w:rPr>
      </w:pPr>
    </w:p>
    <w:p w:rsidR="002933E5" w:rsidRPr="00E211BF" w:rsidRDefault="00DF1076" w:rsidP="00E067D4">
      <w:pPr>
        <w:spacing w:after="160" w:line="256" w:lineRule="auto"/>
        <w:rPr>
          <w:spacing w:val="-3"/>
          <w:lang w:eastAsia="en-US"/>
        </w:rPr>
      </w:pPr>
      <w:r w:rsidRPr="00E211BF">
        <w:rPr>
          <w:b/>
        </w:rPr>
        <w:br w:type="page"/>
      </w:r>
      <w:r w:rsidR="001349E3" w:rsidRPr="00E211BF">
        <w:rPr>
          <w:b/>
          <w:i/>
          <w:spacing w:val="-3"/>
          <w:lang w:eastAsia="en-US"/>
        </w:rPr>
        <w:lastRenderedPageBreak/>
        <w:t xml:space="preserve"> </w:t>
      </w:r>
      <w:r w:rsidR="002933E5" w:rsidRPr="00E211BF">
        <w:rPr>
          <w:b/>
          <w:i/>
          <w:spacing w:val="-3"/>
          <w:lang w:eastAsia="en-US"/>
        </w:rPr>
        <w:t xml:space="preserve">Рабочая программа дисциплины составлена </w:t>
      </w:r>
      <w:r w:rsidR="002933E5" w:rsidRPr="00E211BF">
        <w:rPr>
          <w:b/>
          <w:i/>
          <w:lang w:eastAsia="en-US"/>
        </w:rPr>
        <w:t>в соответствии с:</w:t>
      </w:r>
    </w:p>
    <w:p w:rsidR="002933E5" w:rsidRPr="00E211BF" w:rsidRDefault="002933E5" w:rsidP="00A76E53">
      <w:pPr>
        <w:ind w:firstLine="709"/>
        <w:jc w:val="both"/>
        <w:rPr>
          <w:lang w:eastAsia="en-US"/>
        </w:rPr>
      </w:pPr>
      <w:r w:rsidRPr="00E211BF">
        <w:rPr>
          <w:lang w:eastAsia="en-US"/>
        </w:rPr>
        <w:t xml:space="preserve">- Федеральным законом Российской Федерации от 29.12.2012 № 273-ФЗ </w:t>
      </w:r>
      <w:r w:rsidR="00E211BF" w:rsidRPr="00E211BF">
        <w:rPr>
          <w:lang w:eastAsia="en-US"/>
        </w:rPr>
        <w:t>«</w:t>
      </w:r>
      <w:r w:rsidRPr="00E211BF">
        <w:rPr>
          <w:lang w:eastAsia="en-US"/>
        </w:rPr>
        <w:t>Об образовании в Российской Федерации</w:t>
      </w:r>
      <w:r w:rsidR="00E211BF" w:rsidRPr="00E211BF">
        <w:rPr>
          <w:lang w:eastAsia="en-US"/>
        </w:rPr>
        <w:t>»</w:t>
      </w:r>
      <w:r w:rsidRPr="00E211BF">
        <w:rPr>
          <w:lang w:eastAsia="en-US"/>
        </w:rPr>
        <w:t>;</w:t>
      </w:r>
    </w:p>
    <w:p w:rsidR="00A13E07" w:rsidRPr="00E211BF" w:rsidRDefault="00A13E07" w:rsidP="00A13E07">
      <w:pPr>
        <w:ind w:firstLine="709"/>
        <w:jc w:val="both"/>
      </w:pPr>
      <w:r w:rsidRPr="00E211BF">
        <w:t xml:space="preserve">- Федеральным государственным образовательным стандартом высшего образования по направлению подготовки </w:t>
      </w:r>
      <w:r w:rsidR="002F6C4F" w:rsidRPr="00E211BF">
        <w:rPr>
          <w:b/>
        </w:rPr>
        <w:t>41.06.01 Политические науки и регионоведение</w:t>
      </w:r>
      <w:r w:rsidR="002F6C4F" w:rsidRPr="00E211BF">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w:t>
      </w:r>
      <w:r w:rsidR="002F6C4F" w:rsidRPr="00E211BF">
        <w:rPr>
          <w:rFonts w:eastAsia="Calibri"/>
          <w:lang w:eastAsia="en-US"/>
        </w:rPr>
        <w:t xml:space="preserve">, (в ред. </w:t>
      </w:r>
      <w:hyperlink r:id="rId8" w:history="1">
        <w:r w:rsidR="002F6C4F" w:rsidRPr="00E211BF">
          <w:rPr>
            <w:rFonts w:eastAsia="Calibri"/>
            <w:lang w:eastAsia="en-US"/>
          </w:rPr>
          <w:t>Приказа</w:t>
        </w:r>
      </w:hyperlink>
      <w:r w:rsidR="002F6C4F" w:rsidRPr="00E211BF">
        <w:rPr>
          <w:rFonts w:eastAsia="Calibri"/>
          <w:lang w:eastAsia="en-US"/>
        </w:rPr>
        <w:t xml:space="preserve"> Минобрнауки России от 30.04.2015 N 464)</w:t>
      </w:r>
      <w:r w:rsidR="002F6C4F" w:rsidRPr="00E211BF">
        <w:t xml:space="preserve"> </w:t>
      </w:r>
      <w:r w:rsidRPr="00E211BF">
        <w:t>(далее - ФГОС ВО, Федеральный государственный образовательный стандарт высшего образования);</w:t>
      </w:r>
    </w:p>
    <w:p w:rsidR="00A13E07" w:rsidRPr="00E211BF" w:rsidRDefault="00A13E07" w:rsidP="00A13E07">
      <w:pPr>
        <w:ind w:firstLine="709"/>
        <w:jc w:val="both"/>
        <w:rPr>
          <w:lang w:eastAsia="en-US"/>
        </w:rPr>
      </w:pPr>
      <w:r w:rsidRPr="00E211BF">
        <w:rPr>
          <w:lang w:eastAsia="en-US"/>
        </w:rPr>
        <w:t xml:space="preserve">- </w:t>
      </w:r>
      <w:r w:rsidR="00E211BF" w:rsidRPr="00E211BF">
        <w:rPr>
          <w:lang w:eastAsia="en-US"/>
        </w:rPr>
        <w:t>«</w:t>
      </w:r>
      <w:r w:rsidRPr="00E211BF">
        <w:rPr>
          <w:lang w:eastAsia="en-US"/>
        </w:rPr>
        <w:t xml:space="preserve">Порядка организации и осуществления образовательной деятельности по образовательным программам </w:t>
      </w:r>
      <w:r w:rsidRPr="00E211BF">
        <w:t>высшего образования - программам подготовки научно-педагогических кадров в аспирантуре (адъюнктуре)</w:t>
      </w:r>
      <w:r w:rsidR="00E211BF" w:rsidRPr="00E211BF">
        <w:t>»</w:t>
      </w:r>
      <w:r w:rsidRPr="00E211BF">
        <w:rPr>
          <w:lang w:eastAsia="en-US"/>
        </w:rPr>
        <w:t xml:space="preserve">, утвержденного приказом Минобрнауки России </w:t>
      </w:r>
      <w:r w:rsidRPr="00E211BF">
        <w:t>от 19.11.2013 N 1259</w:t>
      </w:r>
      <w:r w:rsidRPr="00E211BF">
        <w:rPr>
          <w:lang w:eastAsia="en-US"/>
        </w:rPr>
        <w:t xml:space="preserve"> (зарегистрирован Минюстом России </w:t>
      </w:r>
      <w:r w:rsidRPr="00E211BF">
        <w:t>28.01.2014</w:t>
      </w:r>
      <w:r w:rsidRPr="00E211BF">
        <w:rPr>
          <w:lang w:eastAsia="en-US"/>
        </w:rPr>
        <w:t xml:space="preserve">, регистрационный № </w:t>
      </w:r>
      <w:r w:rsidRPr="00E211BF">
        <w:t>N 31137</w:t>
      </w:r>
      <w:r w:rsidRPr="00E211BF">
        <w:rPr>
          <w:lang w:eastAsia="en-US"/>
        </w:rPr>
        <w:t xml:space="preserve">, в ред. Приказа Минобрнауки России от </w:t>
      </w:r>
      <w:r w:rsidRPr="00E211BF">
        <w:t>05.04.2016 N 373</w:t>
      </w:r>
      <w:r w:rsidRPr="00E211BF">
        <w:rPr>
          <w:lang w:eastAsia="en-US"/>
        </w:rPr>
        <w:t>) (</w:t>
      </w:r>
      <w:r w:rsidRPr="00E211BF">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E211BF">
        <w:rPr>
          <w:lang w:eastAsia="en-US"/>
        </w:rPr>
        <w:t>).</w:t>
      </w:r>
    </w:p>
    <w:p w:rsidR="00A13E07" w:rsidRPr="00E211BF" w:rsidRDefault="00A13E07" w:rsidP="00A13E07">
      <w:pPr>
        <w:ind w:firstLine="709"/>
        <w:jc w:val="both"/>
        <w:rPr>
          <w:lang w:eastAsia="en-US"/>
        </w:rPr>
      </w:pPr>
      <w:r w:rsidRPr="00E211BF">
        <w:rPr>
          <w:lang w:eastAsia="en-US"/>
        </w:rPr>
        <w:t xml:space="preserve">Рабочая программа дисциплины составлена в соответствии с локальными нормативными актами ЧУОО ВО </w:t>
      </w:r>
      <w:r w:rsidR="00E211BF" w:rsidRPr="00E211BF">
        <w:rPr>
          <w:lang w:eastAsia="en-US"/>
        </w:rPr>
        <w:t>«</w:t>
      </w:r>
      <w:r w:rsidRPr="00E211BF">
        <w:rPr>
          <w:b/>
          <w:lang w:eastAsia="en-US"/>
        </w:rPr>
        <w:t>Омская гуманитарная академия</w:t>
      </w:r>
      <w:r w:rsidR="00E211BF" w:rsidRPr="00E211BF">
        <w:rPr>
          <w:lang w:eastAsia="en-US"/>
        </w:rPr>
        <w:t>»</w:t>
      </w:r>
      <w:r w:rsidRPr="00E211BF">
        <w:rPr>
          <w:lang w:eastAsia="en-US"/>
        </w:rPr>
        <w:t xml:space="preserve"> (</w:t>
      </w:r>
      <w:r w:rsidRPr="00E211BF">
        <w:rPr>
          <w:i/>
          <w:lang w:eastAsia="en-US"/>
        </w:rPr>
        <w:t>далее – Академия; ОмГА</w:t>
      </w:r>
      <w:r w:rsidRPr="00E211BF">
        <w:rPr>
          <w:lang w:eastAsia="en-US"/>
        </w:rPr>
        <w:t>):</w:t>
      </w:r>
    </w:p>
    <w:p w:rsidR="00A13E07" w:rsidRPr="00E211BF" w:rsidRDefault="00A13E07" w:rsidP="00A13E07">
      <w:pPr>
        <w:ind w:firstLine="709"/>
        <w:jc w:val="both"/>
        <w:rPr>
          <w:lang w:eastAsia="en-US"/>
        </w:rPr>
      </w:pPr>
      <w:r w:rsidRPr="00E211BF">
        <w:rPr>
          <w:lang w:eastAsia="en-US"/>
        </w:rPr>
        <w:t xml:space="preserve">- </w:t>
      </w:r>
      <w:r w:rsidR="00E211BF" w:rsidRPr="00E211BF">
        <w:rPr>
          <w:lang w:eastAsia="en-US"/>
        </w:rPr>
        <w:t>«</w:t>
      </w:r>
      <w:r w:rsidRPr="00E211BF">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E211BF">
        <w:t>программам подготовки научно-педагогических кадров в аспирантуре</w:t>
      </w:r>
      <w:r w:rsidR="00E211BF" w:rsidRPr="00E211BF">
        <w:rPr>
          <w:lang w:eastAsia="en-US"/>
        </w:rPr>
        <w:t>»</w:t>
      </w:r>
      <w:r w:rsidRPr="00E211BF">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A13E07" w:rsidRPr="00E211BF" w:rsidRDefault="00A13E07" w:rsidP="00A13E07">
      <w:pPr>
        <w:ind w:firstLine="709"/>
        <w:jc w:val="both"/>
        <w:rPr>
          <w:lang w:eastAsia="en-US"/>
        </w:rPr>
      </w:pPr>
      <w:r w:rsidRPr="00E211BF">
        <w:rPr>
          <w:lang w:eastAsia="en-US"/>
        </w:rPr>
        <w:t xml:space="preserve">- </w:t>
      </w:r>
      <w:r w:rsidR="00E211BF" w:rsidRPr="00E211BF">
        <w:rPr>
          <w:lang w:eastAsia="en-US"/>
        </w:rPr>
        <w:t>«</w:t>
      </w:r>
      <w:r w:rsidRPr="00E211BF">
        <w:rPr>
          <w:lang w:eastAsia="en-US"/>
        </w:rPr>
        <w:t>Положением о порядке разработки и утверждения образовательных программ</w:t>
      </w:r>
      <w:r w:rsidR="00E211BF" w:rsidRPr="00E211BF">
        <w:rPr>
          <w:lang w:eastAsia="en-US"/>
        </w:rPr>
        <w:t>»</w:t>
      </w:r>
      <w:r w:rsidRPr="00E211BF">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A13E07" w:rsidRPr="00E211BF" w:rsidRDefault="00A13E07" w:rsidP="00A13E07">
      <w:pPr>
        <w:ind w:firstLine="709"/>
        <w:jc w:val="both"/>
        <w:rPr>
          <w:lang w:eastAsia="en-US"/>
        </w:rPr>
      </w:pPr>
      <w:r w:rsidRPr="00E211BF">
        <w:rPr>
          <w:lang w:eastAsia="en-US"/>
        </w:rPr>
        <w:t xml:space="preserve">- </w:t>
      </w:r>
      <w:r w:rsidR="00E211BF" w:rsidRPr="00E211BF">
        <w:rPr>
          <w:lang w:eastAsia="en-US"/>
        </w:rPr>
        <w:t>«</w:t>
      </w:r>
      <w:r w:rsidRPr="00E211BF">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211BF">
        <w:t>программы подготовки научно-педагогических кадров в аспирантуре</w:t>
      </w:r>
      <w:r w:rsidR="00E211BF" w:rsidRPr="00E211BF">
        <w:rPr>
          <w:lang w:eastAsia="en-US"/>
        </w:rPr>
        <w:t>»</w:t>
      </w:r>
      <w:r w:rsidRPr="00E211BF">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13E07" w:rsidRPr="00E211BF" w:rsidRDefault="00A13E07" w:rsidP="00A13E07">
      <w:pPr>
        <w:ind w:firstLine="709"/>
        <w:jc w:val="both"/>
        <w:rPr>
          <w:lang w:eastAsia="en-US"/>
        </w:rPr>
      </w:pPr>
      <w:r w:rsidRPr="00E211BF">
        <w:rPr>
          <w:lang w:eastAsia="en-US"/>
        </w:rPr>
        <w:t xml:space="preserve"> </w:t>
      </w:r>
      <w:r w:rsidR="00E211BF" w:rsidRPr="00E211BF">
        <w:rPr>
          <w:lang w:eastAsia="en-US"/>
        </w:rPr>
        <w:t>«</w:t>
      </w:r>
      <w:r w:rsidRPr="00E211BF">
        <w:rPr>
          <w:lang w:eastAsia="en-US"/>
        </w:rPr>
        <w:t xml:space="preserve">Положением о порядке разработки и утверждения адаптированных образовательных программ высшего образования – </w:t>
      </w:r>
      <w:r w:rsidRPr="00E211BF">
        <w:t>программ подготовки научно-педагогических кадров в аспирантуре</w:t>
      </w:r>
      <w:r w:rsidRPr="00E211BF">
        <w:rPr>
          <w:lang w:eastAsia="en-US"/>
        </w:rPr>
        <w:t xml:space="preserve"> для лиц с ограниченными возможностями здоровья и инвалидов</w:t>
      </w:r>
      <w:r w:rsidR="00E211BF" w:rsidRPr="00E211BF">
        <w:rPr>
          <w:lang w:eastAsia="en-US"/>
        </w:rPr>
        <w:t>»</w:t>
      </w:r>
      <w:r w:rsidRPr="00E211BF">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E6C93" w:rsidRPr="00FA6AD4" w:rsidRDefault="00CE6C93" w:rsidP="00CE6C93">
      <w:pPr>
        <w:ind w:firstLine="709"/>
        <w:jc w:val="both"/>
        <w:rPr>
          <w:lang w:eastAsia="en-US"/>
        </w:rPr>
      </w:pPr>
      <w:bookmarkStart w:id="4" w:name="_Hlk80699471"/>
      <w:r w:rsidRPr="0035039F">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E6C93" w:rsidRPr="006237F9" w:rsidRDefault="00CE6C93" w:rsidP="00E067D4">
      <w:pPr>
        <w:snapToGrid w:val="0"/>
        <w:ind w:firstLine="709"/>
        <w:jc w:val="both"/>
        <w:rPr>
          <w:lang w:eastAsia="en-US"/>
        </w:rPr>
      </w:pPr>
      <w:r w:rsidRPr="00FA6AD4">
        <w:rPr>
          <w:lang w:eastAsia="en-US"/>
        </w:rPr>
        <w:t xml:space="preserve">- учебным планом по основной профессиональной образовательной программе высшего образования – </w:t>
      </w:r>
      <w:r w:rsidRPr="00FA6AD4">
        <w:t xml:space="preserve">программе подготовки научно-педагогических кадров в аспирантуре по направлению подготовки кадров высшей квалификации </w:t>
      </w:r>
      <w:r w:rsidRPr="00FA6AD4">
        <w:rPr>
          <w:b/>
        </w:rPr>
        <w:t xml:space="preserve">41.06.01 Политические науки и регионоведение, </w:t>
      </w:r>
      <w:r w:rsidRPr="00FA6AD4">
        <w:t>н</w:t>
      </w:r>
      <w:r w:rsidRPr="00FA6AD4">
        <w:rPr>
          <w:rFonts w:eastAsia="Courier New"/>
          <w:lang w:bidi="ru-RU"/>
        </w:rPr>
        <w:t>аправленность программы «</w:t>
      </w:r>
      <w:r w:rsidRPr="00FA6AD4">
        <w:t>Политические институты, процессы и технологии</w:t>
      </w:r>
      <w:r w:rsidRPr="00FA6AD4">
        <w:rPr>
          <w:rFonts w:eastAsia="Courier New"/>
          <w:lang w:bidi="ru-RU"/>
        </w:rPr>
        <w:t>»</w:t>
      </w:r>
      <w:r w:rsidRPr="00FA6AD4">
        <w:t>;</w:t>
      </w:r>
      <w:r>
        <w:rPr>
          <w:lang w:eastAsia="en-US"/>
        </w:rPr>
        <w:t xml:space="preserve"> форма обучения – очная</w:t>
      </w:r>
      <w:r w:rsidRPr="006237F9">
        <w:rPr>
          <w:lang w:eastAsia="en-US"/>
        </w:rPr>
        <w:t xml:space="preserve"> </w:t>
      </w:r>
      <w:r w:rsidRPr="00434316">
        <w:rPr>
          <w:lang w:eastAsia="en-US"/>
        </w:rPr>
        <w:t>на</w:t>
      </w:r>
      <w:r>
        <w:rPr>
          <w:lang w:eastAsia="en-US"/>
        </w:rPr>
        <w:t xml:space="preserve"> </w:t>
      </w:r>
      <w:bookmarkStart w:id="5" w:name="_Hlk108100775"/>
      <w:bookmarkStart w:id="6" w:name="_Hlk108100860"/>
      <w:bookmarkStart w:id="7" w:name="_Hlk108100914"/>
      <w:r w:rsidR="00E067D4" w:rsidRPr="00E067D4">
        <w:rPr>
          <w:lang w:eastAsia="en-US"/>
        </w:rPr>
        <w:t>2022/2023 учебный год, утвержденным приказом ректора от 28.03.2022 № 28</w:t>
      </w:r>
      <w:bookmarkEnd w:id="5"/>
      <w:bookmarkEnd w:id="6"/>
      <w:bookmarkEnd w:id="7"/>
      <w:r w:rsidRPr="006237F9">
        <w:rPr>
          <w:lang w:eastAsia="en-US"/>
        </w:rPr>
        <w:t>;</w:t>
      </w:r>
    </w:p>
    <w:p w:rsidR="00A13E07" w:rsidRPr="00E211BF" w:rsidRDefault="00CE6C93" w:rsidP="00E067D4">
      <w:pPr>
        <w:snapToGrid w:val="0"/>
        <w:ind w:firstLine="709"/>
        <w:jc w:val="both"/>
        <w:rPr>
          <w:lang w:eastAsia="en-US"/>
        </w:rPr>
      </w:pPr>
      <w:r w:rsidRPr="006237F9">
        <w:rPr>
          <w:lang w:eastAsia="en-US"/>
        </w:rPr>
        <w:lastRenderedPageBreak/>
        <w:t xml:space="preserve">- учебным планом по основной профессиональной образовательной программе высшего образования – </w:t>
      </w:r>
      <w:r w:rsidRPr="006237F9">
        <w:t xml:space="preserve">программе подготовки научно-педагогических кадров в аспирантуре по направлению подготовки кадров высшей квалификации </w:t>
      </w:r>
      <w:r w:rsidRPr="006237F9">
        <w:rPr>
          <w:b/>
        </w:rPr>
        <w:t xml:space="preserve">41.06.01 Политические науки и регионоведение, </w:t>
      </w:r>
      <w:r w:rsidRPr="006237F9">
        <w:t>н</w:t>
      </w:r>
      <w:r w:rsidRPr="006237F9">
        <w:rPr>
          <w:rFonts w:eastAsia="Courier New"/>
          <w:lang w:bidi="ru-RU"/>
        </w:rPr>
        <w:t>аправленность программы «</w:t>
      </w:r>
      <w:r w:rsidRPr="006237F9">
        <w:t>Политические институты, процессы и технологии</w:t>
      </w:r>
      <w:r w:rsidRPr="006237F9">
        <w:rPr>
          <w:rFonts w:eastAsia="Courier New"/>
          <w:lang w:bidi="ru-RU"/>
        </w:rPr>
        <w:t>»</w:t>
      </w:r>
      <w:r w:rsidRPr="006237F9">
        <w:t xml:space="preserve">; </w:t>
      </w:r>
      <w:r w:rsidRPr="006237F9">
        <w:rPr>
          <w:lang w:eastAsia="en-US"/>
        </w:rPr>
        <w:t xml:space="preserve">форма обучения – заочная </w:t>
      </w:r>
      <w:r w:rsidRPr="006237F9">
        <w:t xml:space="preserve"> </w:t>
      </w:r>
      <w:r w:rsidRPr="00434316">
        <w:rPr>
          <w:lang w:eastAsia="en-US"/>
        </w:rPr>
        <w:t>на</w:t>
      </w:r>
      <w:r>
        <w:rPr>
          <w:lang w:eastAsia="en-US"/>
        </w:rPr>
        <w:t xml:space="preserve"> </w:t>
      </w:r>
      <w:bookmarkEnd w:id="4"/>
      <w:r w:rsidR="00E067D4" w:rsidRPr="00E067D4">
        <w:rPr>
          <w:lang w:eastAsia="en-US"/>
        </w:rPr>
        <w:t>2022/2023 учебный год, утвержденным приказом ректора от 28.03.2022 № 28.</w:t>
      </w:r>
    </w:p>
    <w:p w:rsidR="00A76E53" w:rsidRPr="00E211BF" w:rsidRDefault="00A76E53" w:rsidP="009F4070">
      <w:pPr>
        <w:snapToGrid w:val="0"/>
        <w:ind w:firstLine="709"/>
        <w:jc w:val="both"/>
      </w:pPr>
      <w:r w:rsidRPr="00E211B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E211BF">
        <w:rPr>
          <w:b/>
          <w:bCs/>
        </w:rPr>
        <w:t>Б1.</w:t>
      </w:r>
      <w:r w:rsidR="002F7520" w:rsidRPr="00E211BF">
        <w:rPr>
          <w:b/>
          <w:bCs/>
        </w:rPr>
        <w:t>В</w:t>
      </w:r>
      <w:r w:rsidR="00792F22" w:rsidRPr="00E211BF">
        <w:rPr>
          <w:b/>
          <w:bCs/>
        </w:rPr>
        <w:t>.</w:t>
      </w:r>
      <w:r w:rsidR="00F335F5" w:rsidRPr="00E211BF">
        <w:rPr>
          <w:b/>
          <w:bCs/>
        </w:rPr>
        <w:t>ДВ.</w:t>
      </w:r>
      <w:r w:rsidR="00792F22" w:rsidRPr="00E211BF">
        <w:rPr>
          <w:b/>
          <w:bCs/>
        </w:rPr>
        <w:t>0</w:t>
      </w:r>
      <w:r w:rsidR="00F335F5" w:rsidRPr="00E211BF">
        <w:rPr>
          <w:b/>
          <w:bCs/>
        </w:rPr>
        <w:t>1.0</w:t>
      </w:r>
      <w:r w:rsidR="004F28AB" w:rsidRPr="00E211BF">
        <w:rPr>
          <w:b/>
          <w:bCs/>
        </w:rPr>
        <w:t>2</w:t>
      </w:r>
      <w:r w:rsidR="00792F22" w:rsidRPr="00E211BF">
        <w:rPr>
          <w:b/>
        </w:rPr>
        <w:t xml:space="preserve"> </w:t>
      </w:r>
      <w:r w:rsidR="00E211BF" w:rsidRPr="00E211BF">
        <w:rPr>
          <w:b/>
        </w:rPr>
        <w:t>«</w:t>
      </w:r>
      <w:r w:rsidR="004F28AB" w:rsidRPr="00E211BF">
        <w:rPr>
          <w:b/>
        </w:rPr>
        <w:t>Политический менеджмент</w:t>
      </w:r>
      <w:r w:rsidR="00E211BF" w:rsidRPr="00E211BF">
        <w:rPr>
          <w:b/>
        </w:rPr>
        <w:t>»</w:t>
      </w:r>
      <w:r w:rsidRPr="00E211BF">
        <w:rPr>
          <w:b/>
        </w:rPr>
        <w:t xml:space="preserve">  в тече</w:t>
      </w:r>
      <w:r w:rsidR="009F4070" w:rsidRPr="00E211BF">
        <w:rPr>
          <w:b/>
        </w:rPr>
        <w:t xml:space="preserve">ние </w:t>
      </w:r>
      <w:r w:rsidR="00E067D4" w:rsidRPr="00E067D4">
        <w:rPr>
          <w:b/>
        </w:rPr>
        <w:t xml:space="preserve">2022/2023 </w:t>
      </w:r>
      <w:r w:rsidRPr="00E211BF">
        <w:rPr>
          <w:b/>
        </w:rPr>
        <w:t>учебного года:</w:t>
      </w:r>
    </w:p>
    <w:p w:rsidR="00A76E53" w:rsidRPr="00E211BF" w:rsidRDefault="00A76E53" w:rsidP="00412D22">
      <w:pPr>
        <w:pStyle w:val="ConsPlusNormal"/>
        <w:ind w:firstLine="540"/>
        <w:jc w:val="both"/>
        <w:rPr>
          <w:rFonts w:ascii="Times New Roman" w:hAnsi="Times New Roman" w:cs="Times New Roman"/>
          <w:sz w:val="24"/>
          <w:szCs w:val="24"/>
        </w:rPr>
      </w:pPr>
      <w:r w:rsidRPr="00E211BF">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E211BF">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9F31AD" w:rsidRPr="00E211BF">
        <w:rPr>
          <w:rFonts w:ascii="Times New Roman" w:hAnsi="Times New Roman" w:cs="Times New Roman"/>
          <w:b/>
          <w:sz w:val="24"/>
          <w:szCs w:val="24"/>
        </w:rPr>
        <w:t>41.06.01 Политические науки и регионоведение</w:t>
      </w:r>
      <w:r w:rsidR="00792F22" w:rsidRPr="00E211BF">
        <w:rPr>
          <w:rFonts w:ascii="Times New Roman" w:hAnsi="Times New Roman" w:cs="Times New Roman"/>
          <w:b/>
          <w:sz w:val="24"/>
          <w:szCs w:val="24"/>
        </w:rPr>
        <w:t xml:space="preserve">, </w:t>
      </w:r>
      <w:r w:rsidR="00792F22" w:rsidRPr="00E211BF">
        <w:rPr>
          <w:rFonts w:ascii="Times New Roman" w:hAnsi="Times New Roman" w:cs="Times New Roman"/>
          <w:sz w:val="24"/>
          <w:szCs w:val="24"/>
        </w:rPr>
        <w:t>н</w:t>
      </w:r>
      <w:r w:rsidR="00792F22" w:rsidRPr="00E211BF">
        <w:rPr>
          <w:rFonts w:ascii="Times New Roman" w:eastAsia="Courier New" w:hAnsi="Times New Roman" w:cs="Times New Roman"/>
          <w:sz w:val="24"/>
          <w:szCs w:val="24"/>
          <w:lang w:bidi="ru-RU"/>
        </w:rPr>
        <w:t xml:space="preserve">аправленность программы </w:t>
      </w:r>
      <w:r w:rsidR="00E211BF" w:rsidRPr="00E211BF">
        <w:rPr>
          <w:rFonts w:ascii="Times New Roman" w:eastAsia="Courier New" w:hAnsi="Times New Roman" w:cs="Times New Roman"/>
          <w:sz w:val="24"/>
          <w:szCs w:val="24"/>
          <w:lang w:bidi="ru-RU"/>
        </w:rPr>
        <w:t>«</w:t>
      </w:r>
      <w:r w:rsidR="009F31AD" w:rsidRPr="00E211BF">
        <w:rPr>
          <w:rFonts w:ascii="Times New Roman" w:hAnsi="Times New Roman" w:cs="Times New Roman"/>
          <w:sz w:val="24"/>
          <w:szCs w:val="24"/>
        </w:rPr>
        <w:t>Политические институты, процессы и технологии</w:t>
      </w:r>
      <w:r w:rsidR="00E211BF" w:rsidRPr="00E211BF">
        <w:rPr>
          <w:rFonts w:ascii="Times New Roman" w:eastAsia="Courier New" w:hAnsi="Times New Roman" w:cs="Times New Roman"/>
          <w:sz w:val="24"/>
          <w:szCs w:val="24"/>
          <w:lang w:bidi="ru-RU"/>
        </w:rPr>
        <w:t>»</w:t>
      </w:r>
      <w:r w:rsidRPr="00E211BF">
        <w:rPr>
          <w:rFonts w:ascii="Times New Roman" w:hAnsi="Times New Roman" w:cs="Times New Roman"/>
          <w:sz w:val="24"/>
          <w:szCs w:val="24"/>
        </w:rPr>
        <w:t xml:space="preserve">; виды профессиональной деятельности: </w:t>
      </w:r>
      <w:r w:rsidR="009F31AD" w:rsidRPr="00E211BF">
        <w:rPr>
          <w:rFonts w:ascii="Times New Roman" w:eastAsia="Calibri" w:hAnsi="Times New Roman" w:cs="Times New Roman"/>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9F31AD" w:rsidRPr="00E211BF">
        <w:rPr>
          <w:rFonts w:ascii="Times New Roman" w:hAnsi="Times New Roman" w:cs="Times New Roman"/>
          <w:sz w:val="24"/>
          <w:szCs w:val="24"/>
        </w:rPr>
        <w:t xml:space="preserve">; </w:t>
      </w:r>
      <w:r w:rsidR="009F31AD" w:rsidRPr="00E211BF">
        <w:rPr>
          <w:rFonts w:ascii="Times New Roman" w:eastAsia="Calibri" w:hAnsi="Times New Roman" w:cs="Times New Roman"/>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12D22" w:rsidRPr="00E211BF">
        <w:rPr>
          <w:rFonts w:ascii="Times New Roman" w:hAnsi="Times New Roman" w:cs="Times New Roman"/>
          <w:sz w:val="24"/>
          <w:szCs w:val="24"/>
        </w:rPr>
        <w:t xml:space="preserve">; </w:t>
      </w:r>
      <w:r w:rsidR="009F4070" w:rsidRPr="00E211BF">
        <w:rPr>
          <w:rFonts w:ascii="Times New Roman" w:hAnsi="Times New Roman" w:cs="Times New Roman"/>
          <w:sz w:val="24"/>
          <w:szCs w:val="24"/>
        </w:rPr>
        <w:t>очная и заочная формы</w:t>
      </w:r>
      <w:r w:rsidRPr="00E211BF">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11BF" w:rsidRPr="00E211BF">
        <w:rPr>
          <w:rFonts w:ascii="Times New Roman" w:hAnsi="Times New Roman" w:cs="Times New Roman"/>
          <w:b/>
          <w:sz w:val="24"/>
          <w:szCs w:val="24"/>
        </w:rPr>
        <w:t>«</w:t>
      </w:r>
      <w:r w:rsidR="004F28AB" w:rsidRPr="00E211BF">
        <w:rPr>
          <w:rFonts w:ascii="Times New Roman" w:hAnsi="Times New Roman" w:cs="Times New Roman"/>
          <w:b/>
          <w:sz w:val="24"/>
          <w:szCs w:val="24"/>
        </w:rPr>
        <w:t>Политический менеджмент</w:t>
      </w:r>
      <w:r w:rsidR="00E211BF" w:rsidRPr="00E211BF">
        <w:rPr>
          <w:rFonts w:ascii="Times New Roman" w:hAnsi="Times New Roman" w:cs="Times New Roman"/>
          <w:b/>
          <w:sz w:val="24"/>
          <w:szCs w:val="24"/>
        </w:rPr>
        <w:t>»</w:t>
      </w:r>
      <w:r w:rsidRPr="00E211BF">
        <w:rPr>
          <w:rFonts w:ascii="Times New Roman" w:hAnsi="Times New Roman" w:cs="Times New Roman"/>
          <w:sz w:val="24"/>
          <w:szCs w:val="24"/>
        </w:rPr>
        <w:t xml:space="preserve"> в тече</w:t>
      </w:r>
      <w:r w:rsidR="009F4070" w:rsidRPr="00E211BF">
        <w:rPr>
          <w:rFonts w:ascii="Times New Roman" w:hAnsi="Times New Roman" w:cs="Times New Roman"/>
          <w:sz w:val="24"/>
          <w:szCs w:val="24"/>
        </w:rPr>
        <w:t xml:space="preserve">ние </w:t>
      </w:r>
      <w:r w:rsidR="00E067D4" w:rsidRPr="00E067D4">
        <w:rPr>
          <w:rFonts w:ascii="Times New Roman" w:hAnsi="Times New Roman" w:cs="Times New Roman"/>
          <w:sz w:val="24"/>
          <w:szCs w:val="24"/>
        </w:rPr>
        <w:t xml:space="preserve">2022/2023 </w:t>
      </w:r>
      <w:r w:rsidRPr="00E211BF">
        <w:rPr>
          <w:rFonts w:ascii="Times New Roman" w:hAnsi="Times New Roman" w:cs="Times New Roman"/>
          <w:sz w:val="24"/>
          <w:szCs w:val="24"/>
        </w:rPr>
        <w:t>учебного года.</w:t>
      </w:r>
    </w:p>
    <w:p w:rsidR="002933E5" w:rsidRPr="00E211BF" w:rsidRDefault="002933E5" w:rsidP="009F4070">
      <w:pPr>
        <w:suppressAutoHyphens/>
        <w:jc w:val="both"/>
      </w:pPr>
    </w:p>
    <w:p w:rsidR="00BB70FB" w:rsidRPr="00E211BF"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211BF">
        <w:rPr>
          <w:rFonts w:ascii="Times New Roman" w:hAnsi="Times New Roman"/>
          <w:b/>
          <w:sz w:val="24"/>
          <w:szCs w:val="24"/>
        </w:rPr>
        <w:t>Наименование дисциплины:</w:t>
      </w:r>
      <w:r w:rsidR="00857FC8" w:rsidRPr="00E211BF">
        <w:rPr>
          <w:rFonts w:ascii="Times New Roman" w:hAnsi="Times New Roman"/>
          <w:b/>
          <w:sz w:val="24"/>
          <w:szCs w:val="24"/>
        </w:rPr>
        <w:t xml:space="preserve"> Б1.</w:t>
      </w:r>
      <w:r w:rsidR="00B17BC0" w:rsidRPr="00E211BF">
        <w:rPr>
          <w:rFonts w:ascii="Times New Roman" w:hAnsi="Times New Roman"/>
          <w:b/>
          <w:sz w:val="24"/>
          <w:szCs w:val="24"/>
        </w:rPr>
        <w:t>В</w:t>
      </w:r>
      <w:r w:rsidR="00857FC8" w:rsidRPr="00E211BF">
        <w:rPr>
          <w:rFonts w:ascii="Times New Roman" w:hAnsi="Times New Roman"/>
          <w:b/>
          <w:sz w:val="24"/>
          <w:szCs w:val="24"/>
        </w:rPr>
        <w:t>.</w:t>
      </w:r>
      <w:r w:rsidR="00F335F5" w:rsidRPr="00E211BF">
        <w:rPr>
          <w:rFonts w:ascii="Times New Roman" w:hAnsi="Times New Roman"/>
          <w:b/>
          <w:sz w:val="24"/>
          <w:szCs w:val="24"/>
        </w:rPr>
        <w:t>ДВ.01.0</w:t>
      </w:r>
      <w:r w:rsidR="004F28AB" w:rsidRPr="00E211BF">
        <w:rPr>
          <w:rFonts w:ascii="Times New Roman" w:hAnsi="Times New Roman"/>
          <w:b/>
          <w:sz w:val="24"/>
          <w:szCs w:val="24"/>
        </w:rPr>
        <w:t>2</w:t>
      </w:r>
      <w:r w:rsidR="00F335F5" w:rsidRPr="00E211BF">
        <w:rPr>
          <w:rFonts w:ascii="Times New Roman" w:hAnsi="Times New Roman"/>
          <w:b/>
          <w:sz w:val="24"/>
          <w:szCs w:val="24"/>
        </w:rPr>
        <w:t xml:space="preserve"> </w:t>
      </w:r>
      <w:r w:rsidR="00E211BF" w:rsidRPr="00E211BF">
        <w:rPr>
          <w:rFonts w:ascii="Times New Roman" w:hAnsi="Times New Roman"/>
          <w:b/>
          <w:sz w:val="24"/>
          <w:szCs w:val="24"/>
        </w:rPr>
        <w:t>«</w:t>
      </w:r>
      <w:r w:rsidR="004F28AB" w:rsidRPr="00E211BF">
        <w:rPr>
          <w:rFonts w:ascii="Times New Roman" w:hAnsi="Times New Roman"/>
          <w:b/>
          <w:sz w:val="24"/>
          <w:szCs w:val="24"/>
        </w:rPr>
        <w:t>Политический менеджмент</w:t>
      </w:r>
      <w:r w:rsidR="00E211BF" w:rsidRPr="00E211BF">
        <w:rPr>
          <w:rFonts w:ascii="Times New Roman" w:hAnsi="Times New Roman"/>
          <w:b/>
          <w:sz w:val="24"/>
          <w:szCs w:val="24"/>
        </w:rPr>
        <w:t>»</w:t>
      </w:r>
    </w:p>
    <w:p w:rsidR="00BB70FB" w:rsidRPr="00E211BF" w:rsidRDefault="00BB70FB" w:rsidP="00A76E53">
      <w:pPr>
        <w:pStyle w:val="a4"/>
        <w:spacing w:after="0" w:line="240" w:lineRule="auto"/>
        <w:ind w:left="0" w:firstLine="709"/>
        <w:jc w:val="both"/>
        <w:rPr>
          <w:rFonts w:ascii="Times New Roman" w:hAnsi="Times New Roman"/>
          <w:sz w:val="24"/>
          <w:szCs w:val="24"/>
        </w:rPr>
      </w:pPr>
    </w:p>
    <w:p w:rsidR="007F4B97" w:rsidRPr="00E211BF"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211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F6C4F" w:rsidRPr="00E211BF" w:rsidRDefault="002F6C4F" w:rsidP="002F6C4F">
      <w:pPr>
        <w:tabs>
          <w:tab w:val="left" w:pos="708"/>
        </w:tabs>
        <w:ind w:firstLine="709"/>
        <w:contextualSpacing/>
        <w:jc w:val="both"/>
        <w:rPr>
          <w:rFonts w:eastAsia="Calibri"/>
          <w:lang w:eastAsia="en-US"/>
        </w:rPr>
      </w:pPr>
      <w:r w:rsidRPr="00E211BF">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E211BF">
        <w:t xml:space="preserve">по направлению подготовки </w:t>
      </w:r>
      <w:r w:rsidRPr="00E211BF">
        <w:rPr>
          <w:b/>
        </w:rPr>
        <w:t>41.06.01 Политические науки и регионоведение</w:t>
      </w:r>
      <w:r w:rsidRPr="00E211BF">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E211BF">
        <w:rPr>
          <w:rFonts w:eastAsia="Calibri"/>
          <w:lang w:eastAsia="en-US"/>
        </w:rPr>
        <w:t xml:space="preserve">, (в ред. </w:t>
      </w:r>
      <w:hyperlink r:id="rId9" w:history="1">
        <w:r w:rsidRPr="00E211BF">
          <w:rPr>
            <w:rFonts w:eastAsia="Calibri"/>
            <w:lang w:eastAsia="en-US"/>
          </w:rPr>
          <w:t>Приказа</w:t>
        </w:r>
      </w:hyperlink>
      <w:r w:rsidRPr="00E211BF">
        <w:rPr>
          <w:rFonts w:eastAsia="Calibri"/>
          <w:lang w:eastAsia="en-US"/>
        </w:rPr>
        <w:t xml:space="preserve"> Минобрнауки России от 30.04.2015 N 464) при разработке основной профессиональной образовательной программы (</w:t>
      </w:r>
      <w:r w:rsidRPr="00E211BF">
        <w:rPr>
          <w:rFonts w:eastAsia="Calibri"/>
          <w:i/>
          <w:lang w:eastAsia="en-US"/>
        </w:rPr>
        <w:t>далее - ОПОП</w:t>
      </w:r>
      <w:r w:rsidRPr="00E211BF">
        <w:rPr>
          <w:rFonts w:eastAsia="Calibri"/>
          <w:lang w:eastAsia="en-US"/>
        </w:rPr>
        <w:t>) аспирантуры определены возможности Академии в формировании компетенций выпускников.</w:t>
      </w:r>
    </w:p>
    <w:p w:rsidR="002F6C4F" w:rsidRPr="00E211BF" w:rsidRDefault="002F6C4F" w:rsidP="002F6C4F">
      <w:pPr>
        <w:tabs>
          <w:tab w:val="left" w:pos="708"/>
        </w:tabs>
        <w:ind w:firstLine="709"/>
        <w:contextualSpacing/>
        <w:jc w:val="both"/>
        <w:rPr>
          <w:rFonts w:eastAsia="Calibri"/>
          <w:lang w:eastAsia="en-US"/>
        </w:rPr>
      </w:pPr>
      <w:r w:rsidRPr="00E211BF">
        <w:rPr>
          <w:rFonts w:eastAsia="Calibri"/>
          <w:lang w:eastAsia="en-US"/>
        </w:rPr>
        <w:t xml:space="preserve">Процесс изучения дисциплины </w:t>
      </w:r>
      <w:r w:rsidR="00E211BF" w:rsidRPr="00E211BF">
        <w:rPr>
          <w:rFonts w:eastAsia="Calibri"/>
          <w:b/>
          <w:lang w:eastAsia="en-US"/>
        </w:rPr>
        <w:t>«</w:t>
      </w:r>
      <w:r w:rsidRPr="00E211BF">
        <w:rPr>
          <w:b/>
        </w:rPr>
        <w:t>Политический менеджмент</w:t>
      </w:r>
      <w:r w:rsidR="00E211BF" w:rsidRPr="00E211BF">
        <w:rPr>
          <w:rFonts w:eastAsia="Calibri"/>
          <w:lang w:eastAsia="en-US"/>
        </w:rPr>
        <w:t>»</w:t>
      </w:r>
      <w:r w:rsidRPr="00E211BF">
        <w:rPr>
          <w:rFonts w:eastAsia="Calibri"/>
          <w:lang w:eastAsia="en-US"/>
        </w:rPr>
        <w:t xml:space="preserve"> направлен на формирование следующих компетенций: </w:t>
      </w:r>
    </w:p>
    <w:p w:rsidR="002F6C4F" w:rsidRPr="00E211BF" w:rsidRDefault="002F6C4F" w:rsidP="002F6C4F">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F6C4F" w:rsidRPr="00E211BF" w:rsidTr="0025494A">
        <w:tc>
          <w:tcPr>
            <w:tcW w:w="3049" w:type="dxa"/>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 xml:space="preserve">Результаты освоения ОПОП (содержание </w:t>
            </w:r>
          </w:p>
          <w:p w:rsidR="002F6C4F" w:rsidRPr="00E211BF" w:rsidRDefault="002F6C4F" w:rsidP="0025494A">
            <w:pPr>
              <w:tabs>
                <w:tab w:val="left" w:pos="708"/>
              </w:tabs>
              <w:jc w:val="center"/>
              <w:rPr>
                <w:rFonts w:eastAsia="Calibri"/>
                <w:lang w:eastAsia="en-US"/>
              </w:rPr>
            </w:pPr>
            <w:r w:rsidRPr="00E211BF">
              <w:rPr>
                <w:rFonts w:eastAsia="Calibri"/>
                <w:lang w:eastAsia="en-US"/>
              </w:rPr>
              <w:t>компетенции)</w:t>
            </w:r>
          </w:p>
        </w:tc>
        <w:tc>
          <w:tcPr>
            <w:tcW w:w="1595" w:type="dxa"/>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 xml:space="preserve">Код </w:t>
            </w:r>
          </w:p>
          <w:p w:rsidR="002F6C4F" w:rsidRPr="00E211BF" w:rsidRDefault="002F6C4F" w:rsidP="0025494A">
            <w:pPr>
              <w:tabs>
                <w:tab w:val="left" w:pos="708"/>
              </w:tabs>
              <w:jc w:val="center"/>
              <w:rPr>
                <w:rFonts w:eastAsia="Calibri"/>
                <w:lang w:eastAsia="en-US"/>
              </w:rPr>
            </w:pPr>
            <w:r w:rsidRPr="00E211BF">
              <w:rPr>
                <w:rFonts w:eastAsia="Calibri"/>
                <w:lang w:eastAsia="en-US"/>
              </w:rPr>
              <w:t>компетенции</w:t>
            </w:r>
          </w:p>
        </w:tc>
        <w:tc>
          <w:tcPr>
            <w:tcW w:w="4927" w:type="dxa"/>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 xml:space="preserve">Перечень планируемых результатов </w:t>
            </w:r>
          </w:p>
          <w:p w:rsidR="002F6C4F" w:rsidRPr="00E211BF" w:rsidRDefault="002F6C4F" w:rsidP="0025494A">
            <w:pPr>
              <w:tabs>
                <w:tab w:val="left" w:pos="708"/>
              </w:tabs>
              <w:jc w:val="center"/>
              <w:rPr>
                <w:rFonts w:eastAsia="Calibri"/>
                <w:lang w:eastAsia="en-US"/>
              </w:rPr>
            </w:pPr>
            <w:r w:rsidRPr="00E211BF">
              <w:rPr>
                <w:rFonts w:eastAsia="Calibri"/>
                <w:lang w:eastAsia="en-US"/>
              </w:rPr>
              <w:t>обучения по дисциплине</w:t>
            </w:r>
          </w:p>
        </w:tc>
      </w:tr>
      <w:tr w:rsidR="002F6C4F" w:rsidRPr="00E211BF" w:rsidTr="0025494A">
        <w:tc>
          <w:tcPr>
            <w:tcW w:w="3049" w:type="dxa"/>
            <w:vAlign w:val="center"/>
          </w:tcPr>
          <w:p w:rsidR="002F6C4F" w:rsidRPr="00E211BF" w:rsidRDefault="002F6C4F" w:rsidP="0025494A">
            <w:pPr>
              <w:tabs>
                <w:tab w:val="left" w:pos="708"/>
              </w:tabs>
              <w:jc w:val="both"/>
            </w:pPr>
            <w:r w:rsidRPr="00E211BF">
              <w:t>Способность</w:t>
            </w:r>
            <w:r w:rsidR="007703AE">
              <w:t>ю</w:t>
            </w:r>
          </w:p>
          <w:p w:rsidR="002F6C4F" w:rsidRPr="00E211BF" w:rsidRDefault="002F6C4F" w:rsidP="0025494A">
            <w:pPr>
              <w:tabs>
                <w:tab w:val="left" w:pos="708"/>
              </w:tabs>
              <w:jc w:val="both"/>
              <w:rPr>
                <w:rFonts w:eastAsia="Calibri"/>
                <w:lang w:eastAsia="en-US"/>
              </w:rPr>
            </w:pPr>
            <w:r w:rsidRPr="00E211BF">
              <w:t>к системному анализу общих проблем политологии с применением комплекса знаний о сущности и направленности современных политических процес</w:t>
            </w:r>
            <w:r w:rsidRPr="00E211BF">
              <w:lastRenderedPageBreak/>
              <w:t>сов</w:t>
            </w:r>
          </w:p>
        </w:tc>
        <w:tc>
          <w:tcPr>
            <w:tcW w:w="1595" w:type="dxa"/>
            <w:vAlign w:val="center"/>
          </w:tcPr>
          <w:p w:rsidR="002F6C4F" w:rsidRPr="00E211BF" w:rsidRDefault="002F6C4F" w:rsidP="0025494A">
            <w:pPr>
              <w:tabs>
                <w:tab w:val="left" w:pos="708"/>
              </w:tabs>
              <w:jc w:val="both"/>
              <w:rPr>
                <w:rFonts w:eastAsia="Calibri"/>
                <w:lang w:eastAsia="en-US"/>
              </w:rPr>
            </w:pPr>
            <w:r w:rsidRPr="00E211BF">
              <w:rPr>
                <w:rFonts w:eastAsia="Calibri"/>
                <w:lang w:eastAsia="en-US"/>
              </w:rPr>
              <w:lastRenderedPageBreak/>
              <w:t>ПК-4</w:t>
            </w:r>
          </w:p>
        </w:tc>
        <w:tc>
          <w:tcPr>
            <w:tcW w:w="4927" w:type="dxa"/>
            <w:vAlign w:val="center"/>
          </w:tcPr>
          <w:p w:rsidR="002F6C4F" w:rsidRPr="00E211BF" w:rsidRDefault="002F6C4F" w:rsidP="0025494A">
            <w:pPr>
              <w:tabs>
                <w:tab w:val="left" w:pos="327"/>
                <w:tab w:val="left" w:pos="708"/>
              </w:tabs>
              <w:jc w:val="both"/>
              <w:rPr>
                <w:i/>
              </w:rPr>
            </w:pPr>
            <w:r w:rsidRPr="00E211BF">
              <w:rPr>
                <w:i/>
              </w:rPr>
              <w:t>Знать</w:t>
            </w:r>
          </w:p>
          <w:p w:rsidR="002F6C4F" w:rsidRPr="00E211BF" w:rsidRDefault="002F6C4F" w:rsidP="002F6C4F">
            <w:pPr>
              <w:numPr>
                <w:ilvl w:val="0"/>
                <w:numId w:val="37"/>
              </w:numPr>
              <w:tabs>
                <w:tab w:val="left" w:pos="327"/>
                <w:tab w:val="left" w:pos="708"/>
              </w:tabs>
              <w:ind w:left="0" w:firstLine="0"/>
              <w:jc w:val="both"/>
            </w:pPr>
            <w:r w:rsidRPr="00E211BF">
              <w:t>методологию системного подхода к анализу общих проблем политологии;</w:t>
            </w:r>
          </w:p>
          <w:p w:rsidR="002F6C4F" w:rsidRPr="00E211BF" w:rsidRDefault="002F6C4F" w:rsidP="002F6C4F">
            <w:pPr>
              <w:numPr>
                <w:ilvl w:val="0"/>
                <w:numId w:val="37"/>
              </w:numPr>
              <w:tabs>
                <w:tab w:val="left" w:pos="327"/>
                <w:tab w:val="left" w:pos="708"/>
              </w:tabs>
              <w:ind w:left="0" w:firstLine="0"/>
              <w:jc w:val="both"/>
              <w:rPr>
                <w:spacing w:val="-2"/>
              </w:rPr>
            </w:pPr>
            <w:r w:rsidRPr="00E211BF">
              <w:rPr>
                <w:spacing w:val="-2"/>
              </w:rPr>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2F6C4F" w:rsidRPr="00E211BF" w:rsidRDefault="002F6C4F" w:rsidP="0025494A">
            <w:pPr>
              <w:tabs>
                <w:tab w:val="left" w:pos="327"/>
                <w:tab w:val="left" w:pos="708"/>
              </w:tabs>
              <w:jc w:val="both"/>
              <w:rPr>
                <w:i/>
              </w:rPr>
            </w:pPr>
            <w:r w:rsidRPr="00E211BF">
              <w:rPr>
                <w:i/>
              </w:rPr>
              <w:lastRenderedPageBreak/>
              <w:t>Уметь</w:t>
            </w:r>
          </w:p>
          <w:p w:rsidR="002F6C4F" w:rsidRPr="00E211BF" w:rsidRDefault="002F6C4F" w:rsidP="002F6C4F">
            <w:pPr>
              <w:numPr>
                <w:ilvl w:val="0"/>
                <w:numId w:val="37"/>
              </w:numPr>
              <w:tabs>
                <w:tab w:val="left" w:pos="327"/>
                <w:tab w:val="left" w:pos="708"/>
              </w:tabs>
              <w:ind w:left="0" w:firstLine="0"/>
              <w:jc w:val="both"/>
            </w:pPr>
            <w:r w:rsidRPr="00E211BF">
              <w:t>использовать полученные теоретические знания принципов, методов и технологий в научно-исследовательской и практической деятельности;</w:t>
            </w:r>
          </w:p>
          <w:p w:rsidR="002F6C4F" w:rsidRPr="00E211BF" w:rsidRDefault="002F6C4F" w:rsidP="002F6C4F">
            <w:pPr>
              <w:numPr>
                <w:ilvl w:val="0"/>
                <w:numId w:val="37"/>
              </w:numPr>
              <w:tabs>
                <w:tab w:val="left" w:pos="327"/>
                <w:tab w:val="left" w:pos="708"/>
              </w:tabs>
              <w:ind w:left="0" w:firstLine="0"/>
              <w:jc w:val="both"/>
            </w:pPr>
            <w:r w:rsidRPr="00E211BF">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2F6C4F" w:rsidRPr="00E211BF" w:rsidRDefault="002F6C4F" w:rsidP="0025494A">
            <w:pPr>
              <w:tabs>
                <w:tab w:val="left" w:pos="327"/>
                <w:tab w:val="left" w:pos="708"/>
              </w:tabs>
              <w:jc w:val="both"/>
              <w:rPr>
                <w:i/>
              </w:rPr>
            </w:pPr>
            <w:r w:rsidRPr="00E211BF">
              <w:rPr>
                <w:i/>
              </w:rPr>
              <w:t>Владеть</w:t>
            </w:r>
          </w:p>
          <w:p w:rsidR="002F6C4F" w:rsidRPr="00E211BF" w:rsidRDefault="002F6C4F" w:rsidP="002F6C4F">
            <w:pPr>
              <w:numPr>
                <w:ilvl w:val="0"/>
                <w:numId w:val="37"/>
              </w:numPr>
              <w:tabs>
                <w:tab w:val="left" w:pos="327"/>
                <w:tab w:val="left" w:pos="708"/>
              </w:tabs>
              <w:ind w:left="0" w:firstLine="0"/>
              <w:jc w:val="both"/>
            </w:pPr>
            <w:r w:rsidRPr="00E211BF">
              <w:t>методами и приемами анализа политических процессов с помощью известных теоретических моделей;</w:t>
            </w:r>
          </w:p>
          <w:p w:rsidR="002F6C4F" w:rsidRPr="00E211BF" w:rsidRDefault="002F6C4F" w:rsidP="002F6C4F">
            <w:pPr>
              <w:numPr>
                <w:ilvl w:val="0"/>
                <w:numId w:val="37"/>
              </w:numPr>
              <w:tabs>
                <w:tab w:val="left" w:pos="327"/>
              </w:tabs>
              <w:autoSpaceDE w:val="0"/>
              <w:autoSpaceDN w:val="0"/>
              <w:adjustRightInd w:val="0"/>
              <w:ind w:left="0" w:firstLine="0"/>
              <w:jc w:val="both"/>
              <w:rPr>
                <w:rFonts w:eastAsia="Calibri"/>
                <w:lang w:eastAsia="en-US"/>
              </w:rPr>
            </w:pPr>
            <w:r w:rsidRPr="00E211BF">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2F6C4F" w:rsidRPr="00E211BF" w:rsidRDefault="002F6C4F" w:rsidP="002F6C4F">
      <w:pPr>
        <w:tabs>
          <w:tab w:val="left" w:pos="708"/>
          <w:tab w:val="left" w:pos="1134"/>
        </w:tabs>
        <w:ind w:firstLine="709"/>
        <w:jc w:val="both"/>
        <w:rPr>
          <w:rFonts w:eastAsia="Calibri"/>
          <w:lang w:eastAsia="en-US"/>
        </w:rPr>
      </w:pPr>
    </w:p>
    <w:p w:rsidR="002F6C4F" w:rsidRPr="00E211BF" w:rsidRDefault="002F6C4F" w:rsidP="002F6C4F">
      <w:pPr>
        <w:pStyle w:val="a4"/>
        <w:numPr>
          <w:ilvl w:val="0"/>
          <w:numId w:val="36"/>
        </w:numPr>
        <w:tabs>
          <w:tab w:val="left" w:pos="1134"/>
        </w:tabs>
        <w:spacing w:after="0" w:line="240" w:lineRule="auto"/>
        <w:ind w:left="0" w:firstLine="709"/>
        <w:jc w:val="both"/>
        <w:rPr>
          <w:rFonts w:ascii="Times New Roman" w:hAnsi="Times New Roman"/>
          <w:b/>
          <w:sz w:val="24"/>
          <w:szCs w:val="24"/>
        </w:rPr>
      </w:pPr>
      <w:r w:rsidRPr="00E211BF">
        <w:rPr>
          <w:rFonts w:ascii="Times New Roman" w:hAnsi="Times New Roman"/>
          <w:b/>
          <w:sz w:val="24"/>
          <w:szCs w:val="24"/>
        </w:rPr>
        <w:t>Указание места дисциплины в структуре образовательной программы</w:t>
      </w:r>
    </w:p>
    <w:p w:rsidR="002F6C4F" w:rsidRPr="00E211BF" w:rsidRDefault="002F6C4F" w:rsidP="002F6C4F">
      <w:pPr>
        <w:tabs>
          <w:tab w:val="left" w:pos="708"/>
          <w:tab w:val="left" w:pos="1134"/>
        </w:tabs>
        <w:ind w:firstLine="709"/>
        <w:jc w:val="both"/>
      </w:pPr>
      <w:r w:rsidRPr="00E211BF">
        <w:t xml:space="preserve">Дисциплина </w:t>
      </w:r>
      <w:r w:rsidR="00E211BF" w:rsidRPr="00E211BF">
        <w:rPr>
          <w:b/>
        </w:rPr>
        <w:t>«</w:t>
      </w:r>
      <w:r w:rsidRPr="00E211BF">
        <w:rPr>
          <w:b/>
        </w:rPr>
        <w:t>Политический менеджмент</w:t>
      </w:r>
      <w:r w:rsidR="00E211BF" w:rsidRPr="00E211BF">
        <w:rPr>
          <w:b/>
        </w:rPr>
        <w:t>»</w:t>
      </w:r>
      <w:r w:rsidRPr="00E211BF">
        <w:t xml:space="preserve"> </w:t>
      </w:r>
      <w:r w:rsidRPr="00E211BF">
        <w:rPr>
          <w:rFonts w:eastAsia="Calibri"/>
          <w:lang w:eastAsia="en-US"/>
        </w:rPr>
        <w:t>является дисциплиной</w:t>
      </w:r>
      <w:r w:rsidR="009E6141">
        <w:rPr>
          <w:rFonts w:eastAsia="Calibri"/>
          <w:lang w:eastAsia="en-US"/>
        </w:rPr>
        <w:t xml:space="preserve"> по выбору </w:t>
      </w:r>
      <w:r w:rsidRPr="00E211BF">
        <w:rPr>
          <w:rFonts w:eastAsia="Calibri"/>
          <w:lang w:eastAsia="en-US"/>
        </w:rPr>
        <w:t xml:space="preserve"> вариативной части блока </w:t>
      </w:r>
      <w:r w:rsidR="00E211BF">
        <w:t>Б1.</w:t>
      </w:r>
    </w:p>
    <w:p w:rsidR="002F6C4F" w:rsidRPr="00E211BF" w:rsidRDefault="002F6C4F" w:rsidP="002F6C4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0"/>
        <w:gridCol w:w="2107"/>
        <w:gridCol w:w="2385"/>
        <w:gridCol w:w="1131"/>
      </w:tblGrid>
      <w:tr w:rsidR="002F6C4F" w:rsidRPr="00E211BF" w:rsidTr="0025494A">
        <w:tc>
          <w:tcPr>
            <w:tcW w:w="1196" w:type="dxa"/>
            <w:vMerge w:val="restart"/>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Код</w:t>
            </w:r>
          </w:p>
          <w:p w:rsidR="002F6C4F" w:rsidRPr="00E211BF" w:rsidRDefault="002F6C4F" w:rsidP="0025494A">
            <w:pPr>
              <w:tabs>
                <w:tab w:val="left" w:pos="708"/>
              </w:tabs>
              <w:jc w:val="center"/>
              <w:rPr>
                <w:rFonts w:eastAsia="Calibri"/>
                <w:lang w:eastAsia="en-US"/>
              </w:rPr>
            </w:pPr>
            <w:r w:rsidRPr="00E211BF">
              <w:rPr>
                <w:rFonts w:eastAsia="Calibri"/>
                <w:lang w:eastAsia="en-US"/>
              </w:rPr>
              <w:t>дисциплины</w:t>
            </w:r>
          </w:p>
        </w:tc>
        <w:tc>
          <w:tcPr>
            <w:tcW w:w="2494" w:type="dxa"/>
            <w:vMerge w:val="restart"/>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Наименование</w:t>
            </w:r>
          </w:p>
          <w:p w:rsidR="002F6C4F" w:rsidRPr="00E211BF" w:rsidRDefault="002F6C4F" w:rsidP="0025494A">
            <w:pPr>
              <w:tabs>
                <w:tab w:val="left" w:pos="708"/>
              </w:tabs>
              <w:jc w:val="center"/>
              <w:rPr>
                <w:rFonts w:eastAsia="Calibri"/>
                <w:lang w:eastAsia="en-US"/>
              </w:rPr>
            </w:pPr>
            <w:r w:rsidRPr="00E211BF">
              <w:rPr>
                <w:rFonts w:eastAsia="Calibri"/>
                <w:lang w:eastAsia="en-US"/>
              </w:rPr>
              <w:t>дисциплины</w:t>
            </w:r>
          </w:p>
        </w:tc>
        <w:tc>
          <w:tcPr>
            <w:tcW w:w="4696" w:type="dxa"/>
            <w:gridSpan w:val="2"/>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Содержательно-логические связи</w:t>
            </w:r>
          </w:p>
        </w:tc>
        <w:tc>
          <w:tcPr>
            <w:tcW w:w="1185" w:type="dxa"/>
            <w:vMerge w:val="restart"/>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Коды форми-руемых компе-тенций</w:t>
            </w:r>
          </w:p>
        </w:tc>
      </w:tr>
      <w:tr w:rsidR="002F6C4F" w:rsidRPr="00E211BF" w:rsidTr="0025494A">
        <w:tc>
          <w:tcPr>
            <w:tcW w:w="1196" w:type="dxa"/>
            <w:vMerge/>
            <w:vAlign w:val="center"/>
          </w:tcPr>
          <w:p w:rsidR="002F6C4F" w:rsidRPr="00E211BF" w:rsidRDefault="002F6C4F" w:rsidP="0025494A">
            <w:pPr>
              <w:tabs>
                <w:tab w:val="left" w:pos="708"/>
              </w:tabs>
              <w:jc w:val="both"/>
              <w:rPr>
                <w:rFonts w:eastAsia="Calibri"/>
                <w:lang w:eastAsia="en-US"/>
              </w:rPr>
            </w:pPr>
          </w:p>
        </w:tc>
        <w:tc>
          <w:tcPr>
            <w:tcW w:w="2494" w:type="dxa"/>
            <w:vMerge/>
            <w:vAlign w:val="center"/>
          </w:tcPr>
          <w:p w:rsidR="002F6C4F" w:rsidRPr="00E211BF" w:rsidRDefault="002F6C4F" w:rsidP="0025494A">
            <w:pPr>
              <w:tabs>
                <w:tab w:val="left" w:pos="708"/>
              </w:tabs>
              <w:jc w:val="both"/>
              <w:rPr>
                <w:rFonts w:eastAsia="Calibri"/>
                <w:lang w:eastAsia="en-US"/>
              </w:rPr>
            </w:pPr>
          </w:p>
        </w:tc>
        <w:tc>
          <w:tcPr>
            <w:tcW w:w="4696" w:type="dxa"/>
            <w:gridSpan w:val="2"/>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Наименование дисциплин, практик</w:t>
            </w:r>
          </w:p>
        </w:tc>
        <w:tc>
          <w:tcPr>
            <w:tcW w:w="1185" w:type="dxa"/>
            <w:vMerge/>
            <w:vAlign w:val="center"/>
          </w:tcPr>
          <w:p w:rsidR="002F6C4F" w:rsidRPr="00E211BF" w:rsidRDefault="002F6C4F" w:rsidP="0025494A">
            <w:pPr>
              <w:tabs>
                <w:tab w:val="left" w:pos="708"/>
              </w:tabs>
              <w:jc w:val="both"/>
              <w:rPr>
                <w:rFonts w:eastAsia="Calibri"/>
                <w:lang w:eastAsia="en-US"/>
              </w:rPr>
            </w:pPr>
          </w:p>
        </w:tc>
      </w:tr>
      <w:tr w:rsidR="002F6C4F" w:rsidRPr="00E211BF" w:rsidTr="0025494A">
        <w:tc>
          <w:tcPr>
            <w:tcW w:w="1196" w:type="dxa"/>
            <w:vMerge/>
            <w:vAlign w:val="center"/>
          </w:tcPr>
          <w:p w:rsidR="002F6C4F" w:rsidRPr="00E211BF" w:rsidRDefault="002F6C4F" w:rsidP="0025494A">
            <w:pPr>
              <w:tabs>
                <w:tab w:val="left" w:pos="708"/>
              </w:tabs>
              <w:jc w:val="both"/>
              <w:rPr>
                <w:rFonts w:eastAsia="Calibri"/>
                <w:lang w:eastAsia="en-US"/>
              </w:rPr>
            </w:pPr>
          </w:p>
        </w:tc>
        <w:tc>
          <w:tcPr>
            <w:tcW w:w="2494" w:type="dxa"/>
            <w:vMerge/>
            <w:vAlign w:val="center"/>
          </w:tcPr>
          <w:p w:rsidR="002F6C4F" w:rsidRPr="00E211BF" w:rsidRDefault="002F6C4F" w:rsidP="0025494A">
            <w:pPr>
              <w:tabs>
                <w:tab w:val="left" w:pos="708"/>
              </w:tabs>
              <w:jc w:val="both"/>
              <w:rPr>
                <w:rFonts w:eastAsia="Calibri"/>
                <w:lang w:eastAsia="en-US"/>
              </w:rPr>
            </w:pPr>
          </w:p>
        </w:tc>
        <w:tc>
          <w:tcPr>
            <w:tcW w:w="2232" w:type="dxa"/>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на которые опирается содержание данной учебной дисциплины</w:t>
            </w:r>
          </w:p>
        </w:tc>
        <w:tc>
          <w:tcPr>
            <w:tcW w:w="2464" w:type="dxa"/>
            <w:vAlign w:val="center"/>
          </w:tcPr>
          <w:p w:rsidR="002F6C4F" w:rsidRPr="00E211BF" w:rsidRDefault="002F6C4F" w:rsidP="0025494A">
            <w:pPr>
              <w:tabs>
                <w:tab w:val="left" w:pos="708"/>
              </w:tabs>
              <w:jc w:val="center"/>
              <w:rPr>
                <w:rFonts w:eastAsia="Calibri"/>
                <w:lang w:eastAsia="en-US"/>
              </w:rPr>
            </w:pPr>
            <w:r w:rsidRPr="00E211BF">
              <w:rPr>
                <w:rFonts w:eastAsia="Calibri"/>
                <w:lang w:eastAsia="en-US"/>
              </w:rPr>
              <w:t>для которых содержание данной учебной дисциплины является опорой</w:t>
            </w:r>
          </w:p>
        </w:tc>
        <w:tc>
          <w:tcPr>
            <w:tcW w:w="1185" w:type="dxa"/>
            <w:vMerge/>
            <w:vAlign w:val="center"/>
          </w:tcPr>
          <w:p w:rsidR="002F6C4F" w:rsidRPr="00E211BF" w:rsidRDefault="002F6C4F" w:rsidP="0025494A">
            <w:pPr>
              <w:tabs>
                <w:tab w:val="left" w:pos="708"/>
              </w:tabs>
              <w:jc w:val="both"/>
              <w:rPr>
                <w:rFonts w:eastAsia="Calibri"/>
                <w:lang w:eastAsia="en-US"/>
              </w:rPr>
            </w:pPr>
          </w:p>
        </w:tc>
      </w:tr>
      <w:tr w:rsidR="002F6C4F" w:rsidRPr="00E211BF" w:rsidTr="0025494A">
        <w:tc>
          <w:tcPr>
            <w:tcW w:w="1196" w:type="dxa"/>
            <w:vAlign w:val="center"/>
          </w:tcPr>
          <w:p w:rsidR="002F6C4F" w:rsidRPr="00E211BF" w:rsidRDefault="002F6C4F" w:rsidP="0025494A">
            <w:pPr>
              <w:tabs>
                <w:tab w:val="left" w:pos="708"/>
              </w:tabs>
              <w:rPr>
                <w:rFonts w:eastAsia="Calibri"/>
                <w:lang w:eastAsia="en-US"/>
              </w:rPr>
            </w:pPr>
            <w:r w:rsidRPr="00E211BF">
              <w:t>Б1.В.ДВ.01.02</w:t>
            </w:r>
          </w:p>
        </w:tc>
        <w:tc>
          <w:tcPr>
            <w:tcW w:w="2494" w:type="dxa"/>
            <w:vAlign w:val="center"/>
          </w:tcPr>
          <w:p w:rsidR="002F6C4F" w:rsidRPr="00E211BF" w:rsidRDefault="002F6C4F" w:rsidP="0025494A">
            <w:pPr>
              <w:tabs>
                <w:tab w:val="left" w:pos="708"/>
              </w:tabs>
              <w:rPr>
                <w:rFonts w:eastAsia="Calibri"/>
                <w:lang w:eastAsia="en-US"/>
              </w:rPr>
            </w:pPr>
            <w:r w:rsidRPr="00E211BF">
              <w:t>Политический менеджмент</w:t>
            </w:r>
          </w:p>
        </w:tc>
        <w:tc>
          <w:tcPr>
            <w:tcW w:w="2232" w:type="dxa"/>
            <w:vAlign w:val="center"/>
          </w:tcPr>
          <w:p w:rsidR="002F6C4F" w:rsidRPr="00E211BF" w:rsidRDefault="002F6C4F" w:rsidP="0025494A">
            <w:pPr>
              <w:tabs>
                <w:tab w:val="left" w:pos="708"/>
              </w:tabs>
              <w:rPr>
                <w:rFonts w:eastAsia="Calibri"/>
                <w:lang w:eastAsia="en-US"/>
              </w:rPr>
            </w:pPr>
            <w:r w:rsidRPr="00E211BF">
              <w:rPr>
                <w:rFonts w:eastAsia="Calibri"/>
                <w:lang w:eastAsia="en-US"/>
              </w:rPr>
              <w:t>Успешно освоенные обучающимися курсы политических дисциплин по программе магистратуры, специалитета</w:t>
            </w:r>
          </w:p>
        </w:tc>
        <w:tc>
          <w:tcPr>
            <w:tcW w:w="2464" w:type="dxa"/>
            <w:vAlign w:val="center"/>
          </w:tcPr>
          <w:p w:rsidR="002F6C4F" w:rsidRPr="00E211BF" w:rsidRDefault="002F6C4F" w:rsidP="0025494A">
            <w:r w:rsidRPr="00E211BF">
              <w:t>Подготовка научно-квалификационной работы (диссертации) на соискание ученой степени кандидата наук</w:t>
            </w:r>
          </w:p>
        </w:tc>
        <w:tc>
          <w:tcPr>
            <w:tcW w:w="1185" w:type="dxa"/>
            <w:vAlign w:val="center"/>
          </w:tcPr>
          <w:p w:rsidR="002F6C4F" w:rsidRPr="00E211BF" w:rsidRDefault="002F6C4F" w:rsidP="0025494A">
            <w:pPr>
              <w:tabs>
                <w:tab w:val="left" w:pos="708"/>
              </w:tabs>
            </w:pPr>
            <w:r w:rsidRPr="00E211BF">
              <w:t>ПК-4</w:t>
            </w:r>
          </w:p>
        </w:tc>
      </w:tr>
    </w:tbl>
    <w:p w:rsidR="002F6C4F" w:rsidRPr="00E211BF" w:rsidRDefault="002F6C4F" w:rsidP="002F6C4F">
      <w:pPr>
        <w:ind w:firstLine="709"/>
        <w:contextualSpacing/>
        <w:jc w:val="both"/>
        <w:rPr>
          <w:rFonts w:eastAsia="Calibri"/>
          <w:b/>
          <w:spacing w:val="4"/>
          <w:lang w:eastAsia="en-US"/>
        </w:rPr>
      </w:pPr>
    </w:p>
    <w:p w:rsidR="002F6C4F" w:rsidRPr="00E211BF" w:rsidRDefault="002F6C4F" w:rsidP="002F6C4F">
      <w:pPr>
        <w:ind w:firstLine="709"/>
        <w:contextualSpacing/>
        <w:jc w:val="both"/>
        <w:rPr>
          <w:rFonts w:eastAsia="Calibri"/>
          <w:b/>
          <w:spacing w:val="4"/>
          <w:lang w:eastAsia="en-US"/>
        </w:rPr>
      </w:pPr>
      <w:r w:rsidRPr="00E211BF">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6C4F" w:rsidRPr="00E211BF" w:rsidRDefault="002F6C4F" w:rsidP="002F6C4F">
      <w:pPr>
        <w:ind w:firstLine="709"/>
        <w:jc w:val="both"/>
        <w:rPr>
          <w:rFonts w:eastAsia="Calibri"/>
          <w:lang w:eastAsia="en-US"/>
        </w:rPr>
      </w:pPr>
      <w:r w:rsidRPr="00E211BF">
        <w:rPr>
          <w:rFonts w:eastAsia="Calibri"/>
          <w:lang w:eastAsia="en-US"/>
        </w:rPr>
        <w:t>Объем учебной дисциплины – 5 зачетных единиц – 180 академических часов</w:t>
      </w:r>
    </w:p>
    <w:p w:rsidR="002F6C4F" w:rsidRPr="00E211BF" w:rsidRDefault="002F6C4F" w:rsidP="002F6C4F">
      <w:pPr>
        <w:ind w:firstLine="709"/>
        <w:jc w:val="both"/>
        <w:rPr>
          <w:rFonts w:eastAsia="Calibri"/>
          <w:lang w:eastAsia="en-US"/>
        </w:rPr>
      </w:pPr>
      <w:r w:rsidRPr="00E211BF">
        <w:rPr>
          <w:rFonts w:eastAsia="Calibri"/>
          <w:lang w:eastAsia="en-US"/>
        </w:rPr>
        <w:t>Из них</w:t>
      </w:r>
      <w:r w:rsidRPr="00E211BF">
        <w:rPr>
          <w:rFonts w:eastAsia="Calibri"/>
          <w:lang w:val="en-US" w:eastAsia="en-US"/>
        </w:rPr>
        <w:t>:</w:t>
      </w:r>
    </w:p>
    <w:p w:rsidR="002F6C4F" w:rsidRPr="00E211BF" w:rsidRDefault="002F6C4F" w:rsidP="002F6C4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2F6C4F" w:rsidRPr="00E211BF" w:rsidTr="0025494A">
        <w:tc>
          <w:tcPr>
            <w:tcW w:w="3798" w:type="dxa"/>
            <w:vMerge w:val="restart"/>
          </w:tcPr>
          <w:p w:rsidR="002F6C4F" w:rsidRPr="00E211BF" w:rsidRDefault="002F6C4F" w:rsidP="0025494A">
            <w:pPr>
              <w:jc w:val="both"/>
              <w:rPr>
                <w:rFonts w:eastAsia="Calibri"/>
                <w:lang w:eastAsia="en-US"/>
              </w:rPr>
            </w:pP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Очная форма обучения</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 xml:space="preserve">Заочная форма </w:t>
            </w:r>
          </w:p>
          <w:p w:rsidR="002F6C4F" w:rsidRPr="00E211BF" w:rsidRDefault="002F6C4F" w:rsidP="0025494A">
            <w:pPr>
              <w:jc w:val="center"/>
              <w:rPr>
                <w:rFonts w:eastAsia="Calibri"/>
                <w:lang w:eastAsia="en-US"/>
              </w:rPr>
            </w:pPr>
            <w:r w:rsidRPr="00E211BF">
              <w:rPr>
                <w:rFonts w:eastAsia="Calibri"/>
                <w:lang w:eastAsia="en-US"/>
              </w:rPr>
              <w:t>обучения</w:t>
            </w:r>
          </w:p>
        </w:tc>
      </w:tr>
      <w:tr w:rsidR="002F6C4F" w:rsidRPr="00E211BF" w:rsidTr="0025494A">
        <w:tc>
          <w:tcPr>
            <w:tcW w:w="3798" w:type="dxa"/>
            <w:vMerge/>
          </w:tcPr>
          <w:p w:rsidR="002F6C4F" w:rsidRPr="00E211BF" w:rsidRDefault="002F6C4F" w:rsidP="0025494A">
            <w:pPr>
              <w:jc w:val="both"/>
              <w:rPr>
                <w:rFonts w:eastAsia="Calibri"/>
                <w:lang w:eastAsia="en-US"/>
              </w:rPr>
            </w:pP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3 курс</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3 курс</w:t>
            </w:r>
          </w:p>
        </w:tc>
      </w:tr>
      <w:tr w:rsidR="002F6C4F" w:rsidRPr="00E211BF" w:rsidTr="0025494A">
        <w:tc>
          <w:tcPr>
            <w:tcW w:w="3798" w:type="dxa"/>
          </w:tcPr>
          <w:p w:rsidR="002F6C4F" w:rsidRPr="00E211BF" w:rsidRDefault="002F6C4F" w:rsidP="0025494A">
            <w:pPr>
              <w:jc w:val="both"/>
              <w:rPr>
                <w:rFonts w:eastAsia="Calibri"/>
                <w:lang w:eastAsia="en-US"/>
              </w:rPr>
            </w:pPr>
            <w:r w:rsidRPr="00E211BF">
              <w:rPr>
                <w:rFonts w:eastAsia="Calibri"/>
                <w:lang w:eastAsia="en-US"/>
              </w:rPr>
              <w:t>Контактная работа</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60</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24</w:t>
            </w:r>
          </w:p>
        </w:tc>
      </w:tr>
      <w:tr w:rsidR="002F6C4F" w:rsidRPr="00E211BF" w:rsidTr="0025494A">
        <w:tc>
          <w:tcPr>
            <w:tcW w:w="3798" w:type="dxa"/>
          </w:tcPr>
          <w:p w:rsidR="002F6C4F" w:rsidRPr="00E211BF" w:rsidRDefault="002F6C4F" w:rsidP="0025494A">
            <w:pPr>
              <w:jc w:val="both"/>
              <w:rPr>
                <w:rFonts w:eastAsia="Calibri"/>
                <w:i/>
                <w:lang w:eastAsia="en-US"/>
              </w:rPr>
            </w:pPr>
            <w:r w:rsidRPr="00E211BF">
              <w:rPr>
                <w:rFonts w:eastAsia="Calibri"/>
                <w:i/>
                <w:lang w:eastAsia="en-US"/>
              </w:rPr>
              <w:t>Лекций</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24</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6</w:t>
            </w:r>
          </w:p>
        </w:tc>
      </w:tr>
      <w:tr w:rsidR="002F6C4F" w:rsidRPr="00E211BF" w:rsidTr="0025494A">
        <w:tc>
          <w:tcPr>
            <w:tcW w:w="3798" w:type="dxa"/>
          </w:tcPr>
          <w:p w:rsidR="002F6C4F" w:rsidRPr="00E211BF" w:rsidRDefault="002F6C4F" w:rsidP="0025494A">
            <w:pPr>
              <w:jc w:val="both"/>
              <w:rPr>
                <w:rFonts w:eastAsia="Calibri"/>
                <w:i/>
                <w:lang w:eastAsia="en-US"/>
              </w:rPr>
            </w:pPr>
            <w:r w:rsidRPr="00E211BF">
              <w:rPr>
                <w:rFonts w:eastAsia="Calibri"/>
                <w:i/>
                <w:lang w:eastAsia="en-US"/>
              </w:rPr>
              <w:t>Лабораторных работ</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w:t>
            </w:r>
          </w:p>
        </w:tc>
      </w:tr>
      <w:tr w:rsidR="002F6C4F" w:rsidRPr="00E211BF" w:rsidTr="0025494A">
        <w:tc>
          <w:tcPr>
            <w:tcW w:w="3798" w:type="dxa"/>
          </w:tcPr>
          <w:p w:rsidR="002F6C4F" w:rsidRPr="00E211BF" w:rsidRDefault="002F6C4F" w:rsidP="0025494A">
            <w:pPr>
              <w:jc w:val="both"/>
              <w:rPr>
                <w:rFonts w:eastAsia="Calibri"/>
                <w:i/>
                <w:lang w:eastAsia="en-US"/>
              </w:rPr>
            </w:pPr>
            <w:r w:rsidRPr="00E211BF">
              <w:rPr>
                <w:rFonts w:eastAsia="Calibri"/>
                <w:i/>
                <w:lang w:eastAsia="en-US"/>
              </w:rPr>
              <w:t>Практических занятий</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36</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18</w:t>
            </w:r>
          </w:p>
        </w:tc>
      </w:tr>
      <w:tr w:rsidR="002F6C4F" w:rsidRPr="00E211BF" w:rsidTr="0025494A">
        <w:tc>
          <w:tcPr>
            <w:tcW w:w="3798" w:type="dxa"/>
          </w:tcPr>
          <w:p w:rsidR="002F6C4F" w:rsidRPr="00E211BF" w:rsidRDefault="002F6C4F" w:rsidP="0025494A">
            <w:pPr>
              <w:jc w:val="both"/>
              <w:rPr>
                <w:rFonts w:eastAsia="Calibri"/>
                <w:lang w:eastAsia="en-US"/>
              </w:rPr>
            </w:pPr>
            <w:r w:rsidRPr="00E211BF">
              <w:rPr>
                <w:rFonts w:eastAsia="Calibri"/>
                <w:lang w:eastAsia="en-US"/>
              </w:rPr>
              <w:t>Самостоятельная работа обучающихся</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93</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129</w:t>
            </w:r>
          </w:p>
        </w:tc>
      </w:tr>
      <w:tr w:rsidR="002F6C4F" w:rsidRPr="00E211BF" w:rsidTr="0025494A">
        <w:tc>
          <w:tcPr>
            <w:tcW w:w="3798" w:type="dxa"/>
          </w:tcPr>
          <w:p w:rsidR="002F6C4F" w:rsidRPr="00E211BF" w:rsidRDefault="002F6C4F" w:rsidP="0025494A">
            <w:pPr>
              <w:jc w:val="both"/>
              <w:rPr>
                <w:rFonts w:eastAsia="Calibri"/>
                <w:lang w:eastAsia="en-US"/>
              </w:rPr>
            </w:pPr>
            <w:r w:rsidRPr="00E211BF">
              <w:rPr>
                <w:rFonts w:eastAsia="Calibri"/>
                <w:lang w:eastAsia="en-US"/>
              </w:rPr>
              <w:lastRenderedPageBreak/>
              <w:t>Контроль</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27</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27</w:t>
            </w:r>
          </w:p>
        </w:tc>
      </w:tr>
      <w:tr w:rsidR="002F6C4F" w:rsidRPr="00E211BF" w:rsidTr="0025494A">
        <w:tc>
          <w:tcPr>
            <w:tcW w:w="3798" w:type="dxa"/>
            <w:vAlign w:val="center"/>
          </w:tcPr>
          <w:p w:rsidR="002F6C4F" w:rsidRPr="00E211BF" w:rsidRDefault="002F6C4F" w:rsidP="0025494A">
            <w:pPr>
              <w:rPr>
                <w:rFonts w:eastAsia="Calibri"/>
                <w:lang w:eastAsia="en-US"/>
              </w:rPr>
            </w:pPr>
            <w:r w:rsidRPr="00E211BF">
              <w:rPr>
                <w:rFonts w:eastAsia="Calibri"/>
                <w:lang w:eastAsia="en-US"/>
              </w:rPr>
              <w:t>Формы промежуточной аттестации</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экзамен в конце третьего года обучения</w:t>
            </w:r>
          </w:p>
        </w:tc>
        <w:tc>
          <w:tcPr>
            <w:tcW w:w="2835" w:type="dxa"/>
            <w:vAlign w:val="center"/>
          </w:tcPr>
          <w:p w:rsidR="002F6C4F" w:rsidRPr="00E211BF" w:rsidRDefault="002F6C4F" w:rsidP="0025494A">
            <w:pPr>
              <w:jc w:val="center"/>
              <w:rPr>
                <w:rFonts w:eastAsia="Calibri"/>
                <w:lang w:eastAsia="en-US"/>
              </w:rPr>
            </w:pPr>
            <w:r w:rsidRPr="00E211BF">
              <w:rPr>
                <w:rFonts w:eastAsia="Calibri"/>
                <w:lang w:eastAsia="en-US"/>
              </w:rPr>
              <w:t>экзамен в конце третьего года обучения</w:t>
            </w:r>
          </w:p>
        </w:tc>
      </w:tr>
    </w:tbl>
    <w:p w:rsidR="007F4B97" w:rsidRPr="00E211BF" w:rsidRDefault="0047572F" w:rsidP="00A76E53">
      <w:pPr>
        <w:keepNext/>
        <w:ind w:firstLine="709"/>
        <w:jc w:val="both"/>
        <w:rPr>
          <w:rFonts w:eastAsia="Calibri"/>
          <w:b/>
        </w:rPr>
      </w:pPr>
      <w:r w:rsidRPr="00E211BF">
        <w:rPr>
          <w:b/>
        </w:rPr>
        <w:t xml:space="preserve">5. </w:t>
      </w:r>
      <w:r w:rsidR="0047633A" w:rsidRPr="00E211BF">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211BF" w:rsidRDefault="007F4B97" w:rsidP="00A76E53">
      <w:pPr>
        <w:keepNext/>
        <w:ind w:firstLine="709"/>
        <w:contextualSpacing/>
        <w:jc w:val="both"/>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709"/>
        <w:gridCol w:w="538"/>
        <w:gridCol w:w="543"/>
        <w:gridCol w:w="461"/>
        <w:gridCol w:w="595"/>
        <w:gridCol w:w="840"/>
      </w:tblGrid>
      <w:tr w:rsidR="002F6C4F" w:rsidRPr="00E211BF" w:rsidTr="002F6C4F">
        <w:trPr>
          <w:trHeight w:val="5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rPr>
                <w:b/>
                <w:bCs/>
              </w:rPr>
            </w:pPr>
            <w:r w:rsidRPr="00E211BF">
              <w:rPr>
                <w:b/>
                <w:bCs/>
              </w:rPr>
              <w:t>Курс 3</w:t>
            </w:r>
          </w:p>
        </w:tc>
      </w:tr>
      <w:tr w:rsidR="002F6C4F" w:rsidRPr="00E211BF" w:rsidTr="002F6C4F">
        <w:trPr>
          <w:trHeight w:val="510"/>
        </w:trPr>
        <w:tc>
          <w:tcPr>
            <w:tcW w:w="5812"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bCs/>
                <w:sz w:val="20"/>
                <w:szCs w:val="20"/>
              </w:rPr>
            </w:pPr>
            <w:r w:rsidRPr="00E211BF">
              <w:rPr>
                <w:b/>
                <w:bCs/>
                <w:sz w:val="20"/>
                <w:szCs w:val="20"/>
              </w:rPr>
              <w:t>Всего</w:t>
            </w:r>
          </w:p>
        </w:tc>
      </w:tr>
      <w:tr w:rsidR="002F6C4F" w:rsidRPr="00E211BF" w:rsidTr="002F6C4F">
        <w:trPr>
          <w:trHeight w:val="690"/>
        </w:trPr>
        <w:tc>
          <w:tcPr>
            <w:tcW w:w="949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F6C4F" w:rsidRPr="00E211BF" w:rsidRDefault="002F6C4F" w:rsidP="002F6C4F">
            <w:pPr>
              <w:tabs>
                <w:tab w:val="left" w:pos="1134"/>
              </w:tabs>
              <w:autoSpaceDE w:val="0"/>
              <w:autoSpaceDN w:val="0"/>
              <w:adjustRightInd w:val="0"/>
              <w:ind w:firstLine="709"/>
              <w:contextualSpacing/>
              <w:jc w:val="both"/>
            </w:pPr>
            <w:r w:rsidRPr="00E211BF">
              <w:t>Раздел I. Введение в политический менеджмент. Сферы политического менеджмента. Политическая власть, государственное/муниципальное управление и политическая деятельность</w:t>
            </w:r>
          </w:p>
          <w:p w:rsidR="002F6C4F" w:rsidRPr="00E211BF" w:rsidRDefault="002F6C4F" w:rsidP="0025494A">
            <w:pPr>
              <w:jc w:val="center"/>
            </w:pP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r w:rsidRPr="00E211BF">
              <w:rPr>
                <w:b/>
              </w:rPr>
              <w:t>Тема №1.</w:t>
            </w:r>
            <w:r w:rsidRPr="00E211BF">
              <w:t xml:space="preserve"> Понятие политического менеджмента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8</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8D120A" w:rsidP="0025494A">
            <w:pPr>
              <w:jc w:val="center"/>
              <w:rPr>
                <w:b/>
                <w:sz w:val="20"/>
                <w:szCs w:val="20"/>
              </w:rPr>
            </w:pPr>
            <w:r>
              <w:rPr>
                <w:b/>
                <w:sz w:val="20"/>
                <w:szCs w:val="20"/>
              </w:rPr>
              <w:t>0</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rPr>
                <w:b/>
              </w:rPr>
            </w:pPr>
            <w:r w:rsidRPr="00E211BF">
              <w:rPr>
                <w:b/>
              </w:rPr>
              <w:t>Тема №2.</w:t>
            </w:r>
            <w:r w:rsidRPr="00E211BF">
              <w:t xml:space="preserve"> Избирательный процесс.</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9</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1</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2F6C4F" w:rsidRPr="00E211BF" w:rsidRDefault="002F6C4F" w:rsidP="002F6C4F">
            <w:pPr>
              <w:tabs>
                <w:tab w:val="left" w:pos="1134"/>
              </w:tabs>
              <w:contextualSpacing/>
              <w:jc w:val="both"/>
              <w:rPr>
                <w:rFonts w:eastAsia="Calibri"/>
                <w:lang w:eastAsia="en-US"/>
              </w:rPr>
            </w:pPr>
            <w:r w:rsidRPr="00E211BF">
              <w:rPr>
                <w:b/>
              </w:rPr>
              <w:t>Тема №3.</w:t>
            </w:r>
            <w:r w:rsidRPr="00E211BF">
              <w:t xml:space="preserve"> </w:t>
            </w:r>
            <w:r w:rsidRPr="00E211BF">
              <w:rPr>
                <w:bCs/>
              </w:rPr>
              <w:t>Политическая власть, государственное/муниципальное управление и политическая деятельность</w:t>
            </w:r>
            <w:r w:rsidRPr="00E211BF">
              <w:rPr>
                <w:rFonts w:eastAsia="Calibri"/>
                <w:lang w:eastAsia="en-US"/>
              </w:rPr>
              <w:t>.</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9</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noWrap/>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2</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2F6C4F" w:rsidRPr="00E211BF" w:rsidRDefault="002F6C4F" w:rsidP="002F6C4F">
            <w:pPr>
              <w:tabs>
                <w:tab w:val="left" w:pos="1134"/>
              </w:tabs>
              <w:contextualSpacing/>
              <w:jc w:val="both"/>
            </w:pPr>
            <w:r w:rsidRPr="00E211BF">
              <w:rPr>
                <w:b/>
              </w:rPr>
              <w:t>Тема №4.</w:t>
            </w:r>
            <w:r w:rsidRPr="00E211BF">
              <w:t xml:space="preserve"> Политическое управление.</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8</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noWrap/>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8D120A" w:rsidP="0025494A">
            <w:pPr>
              <w:jc w:val="center"/>
              <w:rPr>
                <w:b/>
                <w:sz w:val="20"/>
                <w:szCs w:val="20"/>
              </w:rPr>
            </w:pPr>
            <w:r>
              <w:rPr>
                <w:b/>
                <w:sz w:val="20"/>
                <w:szCs w:val="20"/>
              </w:rPr>
              <w:t>0</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noWrap/>
            <w:vAlign w:val="center"/>
            <w:hideMark/>
          </w:tcPr>
          <w:p w:rsidR="002F6C4F" w:rsidRPr="00E211BF" w:rsidRDefault="002F6C4F" w:rsidP="002F6C4F">
            <w:pPr>
              <w:tabs>
                <w:tab w:val="left" w:pos="1134"/>
              </w:tabs>
              <w:autoSpaceDE w:val="0"/>
              <w:autoSpaceDN w:val="0"/>
              <w:adjustRightInd w:val="0"/>
              <w:contextualSpacing/>
              <w:jc w:val="both"/>
            </w:pPr>
            <w:r w:rsidRPr="00E211BF">
              <w:rPr>
                <w:b/>
              </w:rPr>
              <w:t>Тема №5.</w:t>
            </w:r>
            <w:r w:rsidRPr="00E211BF">
              <w:t xml:space="preserve"> Понятие политического решения. Его специфика.</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8</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noWrap/>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8D120A" w:rsidP="0025494A">
            <w:pPr>
              <w:jc w:val="center"/>
              <w:rPr>
                <w:b/>
                <w:sz w:val="20"/>
                <w:szCs w:val="20"/>
              </w:rPr>
            </w:pPr>
            <w:r>
              <w:rPr>
                <w:b/>
                <w:sz w:val="20"/>
                <w:szCs w:val="20"/>
              </w:rPr>
              <w:t>0</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autoSpaceDE w:val="0"/>
              <w:autoSpaceDN w:val="0"/>
              <w:adjustRightInd w:val="0"/>
              <w:contextualSpacing/>
              <w:jc w:val="both"/>
              <w:rPr>
                <w:b/>
              </w:rPr>
            </w:pPr>
            <w:r w:rsidRPr="00E211BF">
              <w:rPr>
                <w:b/>
              </w:rPr>
              <w:t>Тема №6.</w:t>
            </w:r>
            <w:r w:rsidRPr="00E211BF">
              <w:t xml:space="preserve"> Политическое участие.</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sz w:val="20"/>
                <w:szCs w:val="20"/>
              </w:rPr>
            </w:pPr>
            <w:r w:rsidRPr="00E211BF">
              <w:rPr>
                <w:b/>
                <w:sz w:val="20"/>
                <w:szCs w:val="20"/>
              </w:rPr>
              <w:t>9</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bCs/>
              </w:rPr>
            </w:pPr>
            <w:r w:rsidRPr="00E211BF">
              <w:rPr>
                <w:b/>
                <w:bCs/>
              </w:rPr>
              <w:t>2</w:t>
            </w:r>
          </w:p>
        </w:tc>
      </w:tr>
      <w:tr w:rsidR="002F6C4F" w:rsidRPr="00E211BF" w:rsidTr="002F6C4F">
        <w:trPr>
          <w:trHeight w:val="8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F6C4F">
            <w:pPr>
              <w:tabs>
                <w:tab w:val="left" w:pos="1134"/>
              </w:tabs>
              <w:autoSpaceDE w:val="0"/>
              <w:autoSpaceDN w:val="0"/>
              <w:adjustRightInd w:val="0"/>
              <w:ind w:firstLine="709"/>
              <w:contextualSpacing/>
              <w:jc w:val="both"/>
              <w:rPr>
                <w:rFonts w:eastAsia="Calibri"/>
              </w:rPr>
            </w:pPr>
            <w:r w:rsidRPr="00E211BF">
              <w:t>Раздел II. Политическая социализация, политическое участие и мобилизация, лоббизм. Технологии избирательных и иных политических кампаний. Ресурсы политической деятельности</w:t>
            </w:r>
          </w:p>
          <w:p w:rsidR="002F6C4F" w:rsidRPr="00E211BF" w:rsidRDefault="002F6C4F" w:rsidP="0025494A">
            <w:pPr>
              <w:jc w:val="center"/>
              <w:rPr>
                <w:b/>
                <w:bCs/>
              </w:rPr>
            </w:pP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pPr>
            <w:r w:rsidRPr="00E211BF">
              <w:rPr>
                <w:b/>
              </w:rPr>
              <w:lastRenderedPageBreak/>
              <w:t>Тема №7.</w:t>
            </w:r>
            <w:r w:rsidRPr="00E211BF">
              <w:t xml:space="preserve"> Понятия политической социализации.</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9</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8D120A" w:rsidP="0025494A">
            <w:pPr>
              <w:jc w:val="center"/>
              <w:rPr>
                <w:b/>
                <w:bCs/>
                <w:sz w:val="20"/>
                <w:szCs w:val="20"/>
              </w:rPr>
            </w:pPr>
            <w:r w:rsidRPr="008D120A">
              <w:rPr>
                <w:b/>
                <w:bCs/>
                <w:sz w:val="20"/>
                <w:szCs w:val="20"/>
              </w:rPr>
              <w:t>0</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rPr>
                <w:b/>
              </w:rPr>
            </w:pPr>
            <w:r w:rsidRPr="00E211BF">
              <w:rPr>
                <w:b/>
              </w:rPr>
              <w:t>Тема №8.</w:t>
            </w:r>
            <w:r w:rsidRPr="00E211BF">
              <w:t xml:space="preserve"> Целеполагание в политических кампаниях.</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10</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ind w:firstLine="709"/>
              <w:contextualSpacing/>
              <w:jc w:val="both"/>
              <w:rPr>
                <w:b/>
              </w:rPr>
            </w:pPr>
          </w:p>
          <w:p w:rsidR="002F6C4F" w:rsidRPr="00E211BF" w:rsidRDefault="002F6C4F" w:rsidP="002F6C4F">
            <w:pPr>
              <w:tabs>
                <w:tab w:val="left" w:pos="1134"/>
              </w:tabs>
              <w:contextualSpacing/>
              <w:jc w:val="both"/>
            </w:pPr>
            <w:r w:rsidRPr="00E211BF">
              <w:rPr>
                <w:b/>
              </w:rPr>
              <w:t>Тема №9.</w:t>
            </w:r>
            <w:r w:rsidRPr="00E211BF">
              <w:t xml:space="preserve"> Понятие ресурсов политической деятельности.</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10</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2</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rPr>
                <w:b/>
              </w:rPr>
            </w:pPr>
            <w:r w:rsidRPr="00E211BF">
              <w:rPr>
                <w:b/>
              </w:rPr>
              <w:t>Тема №10.</w:t>
            </w:r>
            <w:r w:rsidRPr="00E211BF">
              <w:t xml:space="preserve"> Политический маркетинг. Политическая реклама.</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9</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8D120A" w:rsidP="0025494A">
            <w:pPr>
              <w:jc w:val="center"/>
              <w:rPr>
                <w:b/>
                <w:bCs/>
                <w:sz w:val="20"/>
                <w:szCs w:val="20"/>
              </w:rPr>
            </w:pPr>
            <w:r w:rsidRPr="008D120A">
              <w:rPr>
                <w:b/>
                <w:bCs/>
                <w:sz w:val="20"/>
                <w:szCs w:val="20"/>
              </w:rPr>
              <w:t>0</w:t>
            </w:r>
          </w:p>
        </w:tc>
      </w:tr>
      <w:tr w:rsidR="002F6C4F" w:rsidRPr="00E211BF" w:rsidTr="002F6C4F">
        <w:trPr>
          <w:trHeight w:val="8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F6C4F">
            <w:pPr>
              <w:tabs>
                <w:tab w:val="left" w:pos="1134"/>
              </w:tabs>
              <w:ind w:firstLine="709"/>
              <w:contextualSpacing/>
              <w:jc w:val="both"/>
              <w:rPr>
                <w:b/>
              </w:rPr>
            </w:pPr>
            <w:r w:rsidRPr="00E211BF">
              <w:t>Раздел III. Фактор времени в политическом менеджменте. Имидж в политике</w:t>
            </w:r>
          </w:p>
          <w:p w:rsidR="002F6C4F" w:rsidRPr="00E211BF" w:rsidRDefault="002F6C4F" w:rsidP="0025494A">
            <w:pPr>
              <w:jc w:val="center"/>
              <w:rPr>
                <w:b/>
                <w:bCs/>
              </w:rPr>
            </w:pP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pPr>
            <w:r w:rsidRPr="00E211BF">
              <w:rPr>
                <w:b/>
              </w:rPr>
              <w:t>Тема №11.</w:t>
            </w:r>
            <w:r w:rsidRPr="00E211BF">
              <w:t xml:space="preserve"> Время как ресурс в менеджменте.</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11</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2</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rPr>
                <w:b/>
              </w:rPr>
            </w:pPr>
            <w:r w:rsidRPr="00E211BF">
              <w:rPr>
                <w:b/>
              </w:rPr>
              <w:t>Тема №12.</w:t>
            </w:r>
            <w:r w:rsidRPr="00E211BF">
              <w:t xml:space="preserve"> Понятие имиджа</w:t>
            </w:r>
            <w:r w:rsidRPr="00E211BF">
              <w:rPr>
                <w:rFonts w:eastAsia="Calibri"/>
                <w:lang w:eastAsia="en-US"/>
              </w:rPr>
              <w:t>.</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10</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rPr>
                <w:rFonts w:eastAsia="Calibri"/>
                <w:lang w:eastAsia="en-US"/>
              </w:rPr>
            </w:pPr>
            <w:r w:rsidRPr="00E211BF">
              <w:rPr>
                <w:b/>
              </w:rPr>
              <w:t>Тема №13.</w:t>
            </w:r>
            <w:r w:rsidRPr="00E211BF">
              <w:t xml:space="preserve"> Психологические основы политических технологий</w:t>
            </w:r>
            <w:r w:rsidRPr="00E211BF">
              <w:rPr>
                <w:rFonts w:eastAsia="Calibri"/>
                <w:lang w:eastAsia="en-US"/>
              </w:rPr>
              <w:t xml:space="preserve">. </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9</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8D120A" w:rsidP="0025494A">
            <w:pPr>
              <w:jc w:val="center"/>
              <w:rPr>
                <w:b/>
                <w:bCs/>
                <w:sz w:val="20"/>
                <w:szCs w:val="20"/>
              </w:rPr>
            </w:pPr>
            <w:r w:rsidRPr="008D120A">
              <w:rPr>
                <w:b/>
                <w:bCs/>
                <w:sz w:val="20"/>
                <w:szCs w:val="20"/>
              </w:rPr>
              <w:t>0</w:t>
            </w:r>
          </w:p>
        </w:tc>
      </w:tr>
      <w:tr w:rsidR="002F6C4F" w:rsidRPr="00E211BF" w:rsidTr="002F6C4F">
        <w:trPr>
          <w:trHeight w:val="810"/>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F6C4F">
            <w:pPr>
              <w:tabs>
                <w:tab w:val="left" w:pos="1134"/>
              </w:tabs>
              <w:autoSpaceDE w:val="0"/>
              <w:autoSpaceDN w:val="0"/>
              <w:adjustRightInd w:val="0"/>
              <w:ind w:firstLine="709"/>
              <w:contextualSpacing/>
              <w:jc w:val="both"/>
            </w:pPr>
            <w:r w:rsidRPr="00E211BF">
              <w:t xml:space="preserve">Раздел IV. Информационное поле, СМИ и политическая реклама. Тактика политических переговоров и дебатов </w:t>
            </w:r>
          </w:p>
          <w:p w:rsidR="002F6C4F" w:rsidRPr="00E211BF" w:rsidRDefault="002F6C4F" w:rsidP="0025494A">
            <w:pPr>
              <w:jc w:val="center"/>
              <w:rPr>
                <w:b/>
                <w:bCs/>
              </w:rPr>
            </w:pP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pPr>
            <w:r w:rsidRPr="00E211BF">
              <w:rPr>
                <w:b/>
              </w:rPr>
              <w:lastRenderedPageBreak/>
              <w:t>Тема №14.</w:t>
            </w:r>
            <w:r w:rsidRPr="00E211BF">
              <w:t xml:space="preserve"> Понятие информационного поля.</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11</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8D120A" w:rsidP="0025494A">
            <w:pPr>
              <w:jc w:val="center"/>
              <w:rPr>
                <w:b/>
                <w:bCs/>
                <w:sz w:val="20"/>
                <w:szCs w:val="20"/>
              </w:rPr>
            </w:pPr>
            <w:r w:rsidRPr="008D120A">
              <w:rPr>
                <w:b/>
                <w:bCs/>
                <w:sz w:val="20"/>
                <w:szCs w:val="20"/>
              </w:rPr>
              <w:t>0</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r w:rsidRPr="00E211BF">
              <w:rPr>
                <w:b/>
              </w:rPr>
              <w:t>Тема №15.</w:t>
            </w:r>
            <w:r w:rsidRPr="00E211BF">
              <w:t xml:space="preserve"> Цели организаторов и участников политических переговоров и дебатов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12</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2</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F6C4F">
            <w:pPr>
              <w:tabs>
                <w:tab w:val="left" w:pos="1134"/>
              </w:tabs>
              <w:contextualSpacing/>
              <w:jc w:val="both"/>
            </w:pPr>
            <w:r w:rsidRPr="00E211BF">
              <w:rPr>
                <w:b/>
              </w:rPr>
              <w:t>Тема №16.</w:t>
            </w:r>
            <w:r w:rsidRPr="00E211BF">
              <w:t xml:space="preserve"> Политическое консультирование.</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11</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w:t>
            </w:r>
          </w:p>
        </w:tc>
      </w:tr>
      <w:tr w:rsidR="002F6C4F" w:rsidRPr="00E211BF" w:rsidTr="002F6C4F">
        <w:trPr>
          <w:trHeight w:val="810"/>
        </w:trPr>
        <w:tc>
          <w:tcPr>
            <w:tcW w:w="581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r w:rsidRPr="00E211BF">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36</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93</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153</w:t>
            </w:r>
          </w:p>
        </w:tc>
      </w:tr>
      <w:tr w:rsidR="002F6C4F" w:rsidRPr="00E211BF" w:rsidTr="002F6C4F">
        <w:trPr>
          <w:trHeight w:val="810"/>
        </w:trPr>
        <w:tc>
          <w:tcPr>
            <w:tcW w:w="5812" w:type="dxa"/>
            <w:vMerge/>
            <w:tcBorders>
              <w:left w:val="single" w:sz="4" w:space="0" w:color="auto"/>
              <w:bottom w:val="single" w:sz="4" w:space="0" w:color="auto"/>
              <w:right w:val="single" w:sz="4" w:space="0" w:color="auto"/>
            </w:tcBorders>
            <w:vAlign w:val="center"/>
            <w:hideMark/>
          </w:tcPr>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r w:rsidRPr="008D120A">
              <w:rPr>
                <w:sz w:val="20"/>
                <w:szCs w:val="20"/>
              </w:rPr>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14</w:t>
            </w:r>
          </w:p>
        </w:tc>
      </w:tr>
      <w:tr w:rsidR="002F6C4F" w:rsidRPr="00E211BF" w:rsidTr="002F6C4F">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211BF" w:rsidRDefault="002F6C4F" w:rsidP="0025494A">
            <w:pPr>
              <w:jc w:val="center"/>
            </w:pPr>
            <w:r w:rsidRPr="00E211BF">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sz w:val="20"/>
                <w:szCs w:val="20"/>
              </w:rPr>
            </w:pPr>
            <w:r w:rsidRPr="008D120A">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sz w:val="20"/>
                <w:szCs w:val="20"/>
              </w:rPr>
            </w:pPr>
            <w:r w:rsidRPr="008D120A">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sz w:val="20"/>
                <w:szCs w:val="20"/>
              </w:rPr>
            </w:pPr>
            <w:r w:rsidRPr="008D120A">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sz w:val="20"/>
                <w:szCs w:val="20"/>
              </w:rPr>
            </w:pPr>
            <w:r w:rsidRPr="008D120A">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8D120A" w:rsidRDefault="002F6C4F" w:rsidP="0025494A">
            <w:pPr>
              <w:jc w:val="center"/>
              <w:rPr>
                <w:b/>
                <w:bCs/>
                <w:sz w:val="20"/>
                <w:szCs w:val="20"/>
              </w:rPr>
            </w:pPr>
            <w:r w:rsidRPr="008D120A">
              <w:rPr>
                <w:b/>
                <w:bCs/>
                <w:sz w:val="20"/>
                <w:szCs w:val="20"/>
              </w:rPr>
              <w:t>27</w:t>
            </w:r>
          </w:p>
        </w:tc>
      </w:tr>
      <w:tr w:rsidR="002F6C4F" w:rsidRPr="00E211BF" w:rsidTr="002F6C4F">
        <w:trPr>
          <w:trHeight w:val="810"/>
        </w:trPr>
        <w:tc>
          <w:tcPr>
            <w:tcW w:w="5812"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211BF" w:rsidRDefault="002F6C4F" w:rsidP="0025494A">
            <w:pPr>
              <w:jc w:val="center"/>
              <w:rPr>
                <w:i/>
                <w:iCs/>
                <w:sz w:val="20"/>
                <w:szCs w:val="20"/>
              </w:rPr>
            </w:pPr>
            <w:r w:rsidRPr="00E211BF">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i/>
                <w:iCs/>
                <w:sz w:val="20"/>
                <w:szCs w:val="20"/>
              </w:rPr>
            </w:pPr>
            <w:r w:rsidRPr="008D120A">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i/>
                <w:iCs/>
                <w:sz w:val="20"/>
                <w:szCs w:val="20"/>
              </w:rPr>
            </w:pPr>
            <w:r w:rsidRPr="008D120A">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i/>
                <w:iCs/>
                <w:sz w:val="20"/>
                <w:szCs w:val="20"/>
              </w:rPr>
            </w:pPr>
            <w:r w:rsidRPr="008D120A">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8D120A" w:rsidRDefault="002F6C4F" w:rsidP="0025494A">
            <w:pPr>
              <w:jc w:val="center"/>
              <w:rPr>
                <w:i/>
                <w:iCs/>
                <w:sz w:val="20"/>
                <w:szCs w:val="20"/>
              </w:rPr>
            </w:pPr>
            <w:r w:rsidRPr="008D120A">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6C4F" w:rsidRPr="008D120A" w:rsidRDefault="002F6C4F" w:rsidP="0025494A">
            <w:pPr>
              <w:jc w:val="center"/>
              <w:rPr>
                <w:b/>
                <w:bCs/>
                <w:i/>
                <w:iCs/>
                <w:sz w:val="20"/>
                <w:szCs w:val="20"/>
              </w:rPr>
            </w:pPr>
            <w:r w:rsidRPr="008D120A">
              <w:rPr>
                <w:b/>
                <w:bCs/>
                <w:i/>
                <w:iCs/>
                <w:sz w:val="20"/>
                <w:szCs w:val="20"/>
              </w:rPr>
              <w:t>180</w:t>
            </w:r>
          </w:p>
        </w:tc>
      </w:tr>
    </w:tbl>
    <w:p w:rsidR="002F6C4F" w:rsidRPr="00E211BF" w:rsidRDefault="002F6C4F" w:rsidP="002F6C4F">
      <w:pPr>
        <w:tabs>
          <w:tab w:val="left" w:pos="900"/>
        </w:tabs>
        <w:ind w:firstLine="709"/>
        <w:jc w:val="both"/>
        <w:rPr>
          <w:b/>
        </w:rPr>
      </w:pPr>
    </w:p>
    <w:p w:rsidR="002F6C4F" w:rsidRPr="00E211BF" w:rsidRDefault="002F6C4F" w:rsidP="002F6C4F">
      <w:pPr>
        <w:tabs>
          <w:tab w:val="left" w:pos="900"/>
        </w:tabs>
        <w:ind w:firstLine="709"/>
        <w:jc w:val="both"/>
        <w:rPr>
          <w:b/>
        </w:rPr>
      </w:pPr>
      <w:r w:rsidRPr="00E211BF">
        <w:rPr>
          <w:b/>
        </w:rPr>
        <w:t>5.2. Тематический план для заочной формы обучения</w:t>
      </w:r>
    </w:p>
    <w:p w:rsidR="002F6C4F" w:rsidRPr="00E211BF" w:rsidRDefault="002F6C4F" w:rsidP="002F6C4F">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F6C4F" w:rsidRPr="00E211BF" w:rsidTr="0025494A">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rPr>
                <w:b/>
                <w:bCs/>
              </w:rPr>
            </w:pPr>
            <w:r w:rsidRPr="00E211BF">
              <w:rPr>
                <w:b/>
                <w:bCs/>
              </w:rPr>
              <w:t>Курс 3</w:t>
            </w:r>
          </w:p>
        </w:tc>
      </w:tr>
      <w:tr w:rsidR="002F6C4F" w:rsidRPr="00E211BF" w:rsidTr="0025494A">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r w:rsidRPr="00E211B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b/>
                <w:bCs/>
                <w:sz w:val="20"/>
                <w:szCs w:val="20"/>
              </w:rPr>
            </w:pPr>
            <w:r w:rsidRPr="00E211BF">
              <w:rPr>
                <w:b/>
                <w:bCs/>
                <w:sz w:val="20"/>
                <w:szCs w:val="20"/>
              </w:rPr>
              <w:t>Всего</w:t>
            </w:r>
          </w:p>
        </w:tc>
      </w:tr>
      <w:tr w:rsidR="002F6C4F" w:rsidRPr="00E211BF" w:rsidTr="0025494A">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F6C4F" w:rsidRPr="00E211BF" w:rsidRDefault="002F6C4F" w:rsidP="0025494A">
            <w:pPr>
              <w:tabs>
                <w:tab w:val="left" w:pos="1134"/>
              </w:tabs>
              <w:autoSpaceDE w:val="0"/>
              <w:autoSpaceDN w:val="0"/>
              <w:adjustRightInd w:val="0"/>
              <w:ind w:firstLine="709"/>
              <w:contextualSpacing/>
              <w:jc w:val="both"/>
            </w:pPr>
            <w:r w:rsidRPr="00E211BF">
              <w:t>Раздел I. Введение в политический менеджмент. Сферы политического менеджмента. Политическая власть, государственное/муниципальное управление и политическая деятельность</w:t>
            </w:r>
          </w:p>
          <w:p w:rsidR="002F6C4F" w:rsidRPr="00E211BF" w:rsidRDefault="002F6C4F" w:rsidP="0025494A">
            <w:pPr>
              <w:jc w:val="center"/>
            </w:pP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r w:rsidRPr="00E211BF">
              <w:rPr>
                <w:b/>
              </w:rPr>
              <w:t>Тема №1.</w:t>
            </w:r>
            <w:r w:rsidRPr="00E211BF">
              <w:t xml:space="preserve"> Понятие политического менеджмента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sz w:val="20"/>
                <w:szCs w:val="20"/>
              </w:rPr>
            </w:pPr>
            <w:r w:rsidRPr="00E90122">
              <w:rPr>
                <w:b/>
                <w:sz w:val="20"/>
                <w:szCs w:val="20"/>
              </w:rPr>
              <w:t>9</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sz w:val="20"/>
                <w:szCs w:val="20"/>
              </w:rPr>
            </w:pPr>
            <w:r w:rsidRPr="00E90122">
              <w:rPr>
                <w:b/>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rPr>
                <w:b/>
              </w:rPr>
            </w:pPr>
            <w:r w:rsidRPr="00E211BF">
              <w:rPr>
                <w:b/>
              </w:rPr>
              <w:t>Тема №2.</w:t>
            </w:r>
            <w:r w:rsidRPr="00E211BF">
              <w:t xml:space="preserve"> Избирательный процесс.</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sz w:val="20"/>
                <w:szCs w:val="20"/>
              </w:rPr>
            </w:pPr>
            <w:r w:rsidRPr="00E90122">
              <w:rPr>
                <w:b/>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sz w:val="20"/>
                <w:szCs w:val="20"/>
              </w:rPr>
            </w:pPr>
            <w:r w:rsidRPr="00E90122">
              <w:rPr>
                <w:b/>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F6C4F" w:rsidRPr="00E211BF" w:rsidRDefault="002F6C4F" w:rsidP="0025494A">
            <w:pPr>
              <w:tabs>
                <w:tab w:val="left" w:pos="1134"/>
              </w:tabs>
              <w:contextualSpacing/>
              <w:jc w:val="both"/>
              <w:rPr>
                <w:rFonts w:eastAsia="Calibri"/>
                <w:lang w:eastAsia="en-US"/>
              </w:rPr>
            </w:pPr>
            <w:r w:rsidRPr="00E211BF">
              <w:rPr>
                <w:b/>
              </w:rPr>
              <w:lastRenderedPageBreak/>
              <w:t>Тема №3.</w:t>
            </w:r>
            <w:r w:rsidRPr="00E211BF">
              <w:t xml:space="preserve"> </w:t>
            </w:r>
            <w:r w:rsidRPr="00E211BF">
              <w:rPr>
                <w:bCs/>
              </w:rPr>
              <w:t>Политическая власть, государственное/муниципальное управление и политическая деятельность</w:t>
            </w:r>
            <w:r w:rsidRPr="00E211BF">
              <w:rPr>
                <w:rFonts w:eastAsia="Calibri"/>
                <w:lang w:eastAsia="en-US"/>
              </w:rPr>
              <w:t>.</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sz w:val="20"/>
                <w:szCs w:val="20"/>
              </w:rPr>
            </w:pPr>
            <w:r w:rsidRPr="00E90122">
              <w:rPr>
                <w:b/>
                <w:sz w:val="20"/>
                <w:szCs w:val="20"/>
              </w:rPr>
              <w:t>8</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noWrap/>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sz w:val="20"/>
                <w:szCs w:val="20"/>
              </w:rPr>
            </w:pPr>
            <w:r w:rsidRPr="00E90122">
              <w:rPr>
                <w:b/>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F6C4F" w:rsidRPr="00E211BF" w:rsidRDefault="002F6C4F" w:rsidP="0025494A">
            <w:pPr>
              <w:tabs>
                <w:tab w:val="left" w:pos="1134"/>
              </w:tabs>
              <w:contextualSpacing/>
              <w:jc w:val="both"/>
            </w:pPr>
            <w:r w:rsidRPr="00E211BF">
              <w:rPr>
                <w:b/>
              </w:rPr>
              <w:t>Тема №4.</w:t>
            </w:r>
            <w:r w:rsidRPr="00E211BF">
              <w:t xml:space="preserve"> Политическое управление.</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sz w:val="20"/>
                <w:szCs w:val="20"/>
              </w:rPr>
            </w:pPr>
            <w:r w:rsidRPr="00E90122">
              <w:rPr>
                <w:b/>
                <w:sz w:val="20"/>
                <w:szCs w:val="20"/>
              </w:rPr>
              <w:t>8</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noWrap/>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sz w:val="20"/>
                <w:szCs w:val="20"/>
              </w:rPr>
            </w:pPr>
            <w:r w:rsidRPr="00E90122">
              <w:rPr>
                <w:b/>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F6C4F" w:rsidRPr="00E211BF" w:rsidRDefault="002F6C4F" w:rsidP="0025494A">
            <w:pPr>
              <w:tabs>
                <w:tab w:val="left" w:pos="1134"/>
              </w:tabs>
              <w:autoSpaceDE w:val="0"/>
              <w:autoSpaceDN w:val="0"/>
              <w:adjustRightInd w:val="0"/>
              <w:contextualSpacing/>
              <w:jc w:val="both"/>
            </w:pPr>
            <w:r w:rsidRPr="00E211BF">
              <w:rPr>
                <w:b/>
              </w:rPr>
              <w:t>Тема №5.</w:t>
            </w:r>
            <w:r w:rsidRPr="00E211BF">
              <w:t xml:space="preserve"> Понятие политического решения. Его специфика.</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sz w:val="20"/>
                <w:szCs w:val="20"/>
              </w:rPr>
            </w:pPr>
            <w:r w:rsidRPr="00E90122">
              <w:rPr>
                <w:b/>
                <w:sz w:val="20"/>
                <w:szCs w:val="20"/>
              </w:rPr>
              <w:t>8</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noWrap/>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sz w:val="20"/>
                <w:szCs w:val="20"/>
              </w:rPr>
            </w:pPr>
            <w:r w:rsidRPr="00E90122">
              <w:rPr>
                <w:b/>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autoSpaceDE w:val="0"/>
              <w:autoSpaceDN w:val="0"/>
              <w:adjustRightInd w:val="0"/>
              <w:contextualSpacing/>
              <w:jc w:val="both"/>
              <w:rPr>
                <w:b/>
              </w:rPr>
            </w:pPr>
            <w:r w:rsidRPr="00E211BF">
              <w:rPr>
                <w:b/>
              </w:rPr>
              <w:t>Тема №6.</w:t>
            </w:r>
            <w:r w:rsidRPr="00E211BF">
              <w:t xml:space="preserve"> Политическое участие.</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bCs/>
                <w:sz w:val="20"/>
                <w:szCs w:val="20"/>
              </w:rPr>
            </w:pPr>
            <w:r w:rsidRPr="00E90122">
              <w:rPr>
                <w:b/>
                <w:bCs/>
                <w:sz w:val="20"/>
                <w:szCs w:val="20"/>
              </w:rPr>
              <w:t>0</w:t>
            </w:r>
          </w:p>
        </w:tc>
      </w:tr>
      <w:tr w:rsidR="002F6C4F" w:rsidRPr="00E211BF" w:rsidTr="0025494A">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tabs>
                <w:tab w:val="left" w:pos="1134"/>
              </w:tabs>
              <w:autoSpaceDE w:val="0"/>
              <w:autoSpaceDN w:val="0"/>
              <w:adjustRightInd w:val="0"/>
              <w:ind w:firstLine="709"/>
              <w:contextualSpacing/>
              <w:jc w:val="both"/>
              <w:rPr>
                <w:rFonts w:eastAsia="Calibri"/>
              </w:rPr>
            </w:pPr>
            <w:r w:rsidRPr="00E211BF">
              <w:t>Раздел II. Политическая социализация, политическое участие и мобилизация, лоббизм. Технологии избирательных и иных политических кампаний. Ресурсы политической деятельности</w:t>
            </w:r>
          </w:p>
          <w:p w:rsidR="002F6C4F" w:rsidRPr="00E211BF" w:rsidRDefault="002F6C4F" w:rsidP="0025494A">
            <w:pPr>
              <w:jc w:val="center"/>
              <w:rPr>
                <w:b/>
                <w:bCs/>
              </w:rPr>
            </w:pP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pPr>
            <w:r w:rsidRPr="00E211BF">
              <w:rPr>
                <w:b/>
              </w:rPr>
              <w:t>Тема №7.</w:t>
            </w:r>
            <w:r w:rsidRPr="00E211BF">
              <w:t xml:space="preserve"> Понятия политической социализации.</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rPr>
                <w:b/>
              </w:rPr>
            </w:pPr>
            <w:r w:rsidRPr="00E211BF">
              <w:rPr>
                <w:b/>
              </w:rPr>
              <w:t>Тема №8.</w:t>
            </w:r>
            <w:r w:rsidRPr="00E211BF">
              <w:t xml:space="preserve"> Целеполагание в политических кампаниях.</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bCs/>
                <w:sz w:val="20"/>
                <w:szCs w:val="20"/>
              </w:rPr>
            </w:pPr>
            <w:r w:rsidRPr="00E90122">
              <w:rPr>
                <w:b/>
                <w:bCs/>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ind w:firstLine="709"/>
              <w:contextualSpacing/>
              <w:jc w:val="both"/>
              <w:rPr>
                <w:b/>
              </w:rPr>
            </w:pPr>
          </w:p>
          <w:p w:rsidR="002F6C4F" w:rsidRPr="00E211BF" w:rsidRDefault="002F6C4F" w:rsidP="0025494A">
            <w:pPr>
              <w:tabs>
                <w:tab w:val="left" w:pos="1134"/>
              </w:tabs>
              <w:contextualSpacing/>
              <w:jc w:val="both"/>
            </w:pPr>
            <w:r w:rsidRPr="00E211BF">
              <w:rPr>
                <w:b/>
              </w:rPr>
              <w:t>Тема №9.</w:t>
            </w:r>
            <w:r w:rsidRPr="00E211BF">
              <w:t xml:space="preserve"> Понятие ресурсов политической деятельности.</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bCs/>
                <w:sz w:val="20"/>
                <w:szCs w:val="20"/>
              </w:rPr>
            </w:pPr>
            <w:r w:rsidRPr="00E90122">
              <w:rPr>
                <w:b/>
                <w:bCs/>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rPr>
                <w:b/>
              </w:rPr>
            </w:pPr>
            <w:r w:rsidRPr="00E211BF">
              <w:rPr>
                <w:b/>
              </w:rPr>
              <w:t>Тема №10.</w:t>
            </w:r>
            <w:r w:rsidRPr="00E211BF">
              <w:t xml:space="preserve"> Политический маркетинг. Политическая реклама.</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bCs/>
                <w:sz w:val="20"/>
                <w:szCs w:val="20"/>
              </w:rPr>
            </w:pPr>
            <w:r w:rsidRPr="00E90122">
              <w:rPr>
                <w:b/>
                <w:bCs/>
                <w:sz w:val="20"/>
                <w:szCs w:val="20"/>
              </w:rPr>
              <w:t>0</w:t>
            </w:r>
          </w:p>
        </w:tc>
      </w:tr>
      <w:tr w:rsidR="002F6C4F" w:rsidRPr="00E211BF" w:rsidTr="0025494A">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tabs>
                <w:tab w:val="left" w:pos="1134"/>
              </w:tabs>
              <w:ind w:firstLine="709"/>
              <w:contextualSpacing/>
              <w:jc w:val="both"/>
              <w:rPr>
                <w:b/>
              </w:rPr>
            </w:pPr>
            <w:r w:rsidRPr="00E211BF">
              <w:lastRenderedPageBreak/>
              <w:t>Раздел III. Фактор времени в политическом менеджменте. Имидж в политике</w:t>
            </w:r>
          </w:p>
          <w:p w:rsidR="002F6C4F" w:rsidRPr="00E211BF" w:rsidRDefault="002F6C4F" w:rsidP="0025494A">
            <w:pPr>
              <w:jc w:val="center"/>
              <w:rPr>
                <w:b/>
                <w:bCs/>
              </w:rPr>
            </w:pP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pPr>
            <w:r w:rsidRPr="00E211BF">
              <w:rPr>
                <w:b/>
              </w:rPr>
              <w:t>Тема №11.</w:t>
            </w:r>
            <w:r w:rsidRPr="00E211BF">
              <w:t xml:space="preserve"> Время как ресурс в менеджменте.</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rPr>
                <w:b/>
              </w:rPr>
            </w:pPr>
            <w:r w:rsidRPr="00E211BF">
              <w:rPr>
                <w:b/>
              </w:rPr>
              <w:t>Тема №12.</w:t>
            </w:r>
            <w:r w:rsidRPr="00E211BF">
              <w:t xml:space="preserve"> Понятие имиджа</w:t>
            </w:r>
            <w:r w:rsidRPr="00E211BF">
              <w:rPr>
                <w:rFonts w:eastAsia="Calibri"/>
                <w:lang w:eastAsia="en-US"/>
              </w:rPr>
              <w:t>.</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rPr>
                <w:rFonts w:eastAsia="Calibri"/>
                <w:lang w:eastAsia="en-US"/>
              </w:rPr>
            </w:pPr>
            <w:r w:rsidRPr="00E211BF">
              <w:rPr>
                <w:b/>
              </w:rPr>
              <w:t>Тема №13.</w:t>
            </w:r>
            <w:r w:rsidRPr="00E211BF">
              <w:t xml:space="preserve"> Психологические основы политических технологий</w:t>
            </w:r>
            <w:r w:rsidRPr="00E211BF">
              <w:rPr>
                <w:rFonts w:eastAsia="Calibri"/>
                <w:lang w:eastAsia="en-US"/>
              </w:rPr>
              <w:t xml:space="preserve">. </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w:t>
            </w:r>
          </w:p>
        </w:tc>
      </w:tr>
      <w:tr w:rsidR="002F6C4F" w:rsidRPr="00E211BF" w:rsidTr="0025494A">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tabs>
                <w:tab w:val="left" w:pos="1134"/>
              </w:tabs>
              <w:autoSpaceDE w:val="0"/>
              <w:autoSpaceDN w:val="0"/>
              <w:adjustRightInd w:val="0"/>
              <w:ind w:firstLine="709"/>
              <w:contextualSpacing/>
              <w:jc w:val="both"/>
            </w:pPr>
            <w:r w:rsidRPr="00E211BF">
              <w:t xml:space="preserve">Раздел IV. Информационное поле, СМИ и политическая реклама. Тактика политических переговоров и дебатов </w:t>
            </w:r>
          </w:p>
          <w:p w:rsidR="002F6C4F" w:rsidRPr="00E211BF" w:rsidRDefault="002F6C4F" w:rsidP="0025494A">
            <w:pPr>
              <w:jc w:val="center"/>
              <w:rPr>
                <w:b/>
                <w:bCs/>
              </w:rPr>
            </w:pP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pPr>
            <w:r w:rsidRPr="00E211BF">
              <w:rPr>
                <w:b/>
              </w:rPr>
              <w:t>Тема №14.</w:t>
            </w:r>
            <w:r w:rsidRPr="00E211BF">
              <w:t xml:space="preserve"> Понятие информационного поля.</w:t>
            </w:r>
          </w:p>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E90122" w:rsidP="0025494A">
            <w:pPr>
              <w:jc w:val="center"/>
              <w:rPr>
                <w:b/>
                <w:bCs/>
                <w:sz w:val="20"/>
                <w:szCs w:val="20"/>
              </w:rPr>
            </w:pPr>
            <w:r w:rsidRPr="00E90122">
              <w:rPr>
                <w:b/>
                <w:bCs/>
                <w:sz w:val="20"/>
                <w:szCs w:val="20"/>
              </w:rPr>
              <w:t>0</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r w:rsidRPr="00E211BF">
              <w:rPr>
                <w:b/>
              </w:rPr>
              <w:t>Тема №15.</w:t>
            </w:r>
            <w:r w:rsidRPr="00E211BF">
              <w:t xml:space="preserve"> Цели организаторов и участников политических переговоров и дебатов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pPr>
              <w:tabs>
                <w:tab w:val="left" w:pos="1134"/>
              </w:tabs>
              <w:contextualSpacing/>
              <w:jc w:val="both"/>
            </w:pPr>
            <w:r w:rsidRPr="00E211BF">
              <w:rPr>
                <w:b/>
              </w:rPr>
              <w:t>Тема №16.</w:t>
            </w:r>
            <w:r w:rsidRPr="00E211BF">
              <w:t xml:space="preserve"> Политическое консультирование.</w:t>
            </w:r>
          </w:p>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10</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both"/>
              <w:rPr>
                <w:sz w:val="16"/>
                <w:szCs w:val="16"/>
              </w:rPr>
            </w:pPr>
            <w:r w:rsidRPr="00E211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w:t>
            </w:r>
          </w:p>
        </w:tc>
      </w:tr>
      <w:tr w:rsidR="002F6C4F" w:rsidRPr="00E211BF" w:rsidTr="0025494A">
        <w:trPr>
          <w:trHeight w:val="810"/>
        </w:trPr>
        <w:tc>
          <w:tcPr>
            <w:tcW w:w="5822" w:type="dxa"/>
            <w:vMerge w:val="restart"/>
            <w:tcBorders>
              <w:top w:val="single" w:sz="4" w:space="0" w:color="auto"/>
              <w:left w:val="single" w:sz="4" w:space="0" w:color="auto"/>
              <w:right w:val="single" w:sz="4" w:space="0" w:color="auto"/>
            </w:tcBorders>
            <w:vAlign w:val="center"/>
            <w:hideMark/>
          </w:tcPr>
          <w:p w:rsidR="002F6C4F" w:rsidRPr="00E211BF" w:rsidRDefault="002F6C4F" w:rsidP="0025494A">
            <w:r w:rsidRPr="00E211BF">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16"/>
                <w:szCs w:val="16"/>
              </w:rPr>
            </w:pPr>
            <w:r w:rsidRPr="00E211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129</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153</w:t>
            </w:r>
          </w:p>
        </w:tc>
      </w:tr>
      <w:tr w:rsidR="002F6C4F" w:rsidRPr="00E211BF" w:rsidTr="0025494A">
        <w:trPr>
          <w:trHeight w:val="810"/>
        </w:trPr>
        <w:tc>
          <w:tcPr>
            <w:tcW w:w="5822" w:type="dxa"/>
            <w:vMerge/>
            <w:tcBorders>
              <w:left w:val="single" w:sz="4" w:space="0" w:color="auto"/>
              <w:bottom w:val="single" w:sz="4" w:space="0" w:color="auto"/>
              <w:right w:val="single" w:sz="4" w:space="0" w:color="auto"/>
            </w:tcBorders>
            <w:vAlign w:val="center"/>
            <w:hideMark/>
          </w:tcPr>
          <w:p w:rsidR="002F6C4F" w:rsidRPr="00E211BF" w:rsidRDefault="002F6C4F" w:rsidP="0025494A"/>
        </w:tc>
        <w:tc>
          <w:tcPr>
            <w:tcW w:w="709"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rPr>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r w:rsidRPr="00E90122">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6</w:t>
            </w:r>
          </w:p>
        </w:tc>
      </w:tr>
      <w:tr w:rsidR="002F6C4F" w:rsidRPr="00E211BF" w:rsidTr="0025494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211BF" w:rsidRDefault="002F6C4F" w:rsidP="0025494A">
            <w:pPr>
              <w:jc w:val="center"/>
            </w:pPr>
            <w:r w:rsidRPr="00E211BF">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sz w:val="20"/>
                <w:szCs w:val="20"/>
              </w:rPr>
            </w:pPr>
            <w:r w:rsidRPr="00E90122">
              <w:rPr>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sz w:val="20"/>
                <w:szCs w:val="20"/>
              </w:rPr>
            </w:pPr>
            <w:r w:rsidRPr="00E90122">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sz w:val="20"/>
                <w:szCs w:val="20"/>
              </w:rPr>
            </w:pPr>
            <w:r w:rsidRPr="00E90122">
              <w:rPr>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sz w:val="20"/>
                <w:szCs w:val="20"/>
              </w:rPr>
            </w:pPr>
            <w:r w:rsidRPr="00E90122">
              <w:rPr>
                <w:sz w:val="20"/>
                <w:szCs w:val="20"/>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F6C4F" w:rsidRPr="00E90122" w:rsidRDefault="002F6C4F" w:rsidP="0025494A">
            <w:pPr>
              <w:jc w:val="center"/>
              <w:rPr>
                <w:b/>
                <w:bCs/>
                <w:sz w:val="20"/>
                <w:szCs w:val="20"/>
              </w:rPr>
            </w:pPr>
            <w:r w:rsidRPr="00E90122">
              <w:rPr>
                <w:b/>
                <w:bCs/>
                <w:sz w:val="20"/>
                <w:szCs w:val="20"/>
              </w:rPr>
              <w:t>27</w:t>
            </w:r>
          </w:p>
        </w:tc>
      </w:tr>
      <w:tr w:rsidR="002F6C4F" w:rsidRPr="00E211BF" w:rsidTr="0025494A">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F6C4F" w:rsidRPr="00E211BF" w:rsidRDefault="002F6C4F" w:rsidP="0025494A">
            <w:pPr>
              <w:jc w:val="center"/>
            </w:pPr>
            <w:r w:rsidRPr="00E211BF">
              <w:lastRenderedPageBreak/>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211BF" w:rsidRDefault="002F6C4F" w:rsidP="0025494A">
            <w:pPr>
              <w:jc w:val="center"/>
              <w:rPr>
                <w:i/>
                <w:iCs/>
                <w:sz w:val="20"/>
                <w:szCs w:val="20"/>
              </w:rPr>
            </w:pPr>
            <w:r w:rsidRPr="00E211BF">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i/>
                <w:iCs/>
                <w:sz w:val="20"/>
                <w:szCs w:val="20"/>
              </w:rPr>
            </w:pPr>
            <w:r w:rsidRPr="00E90122">
              <w:rPr>
                <w:i/>
                <w:iCs/>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i/>
                <w:iCs/>
                <w:sz w:val="20"/>
                <w:szCs w:val="20"/>
              </w:rPr>
            </w:pPr>
            <w:r w:rsidRPr="00E90122">
              <w:rPr>
                <w:i/>
                <w:i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i/>
                <w:iCs/>
                <w:sz w:val="20"/>
                <w:szCs w:val="20"/>
              </w:rPr>
            </w:pPr>
            <w:r w:rsidRPr="00E90122">
              <w:rPr>
                <w:i/>
                <w:iCs/>
                <w:sz w:val="20"/>
                <w:szCs w:val="20"/>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F6C4F" w:rsidRPr="00E90122" w:rsidRDefault="002F6C4F" w:rsidP="0025494A">
            <w:pPr>
              <w:jc w:val="center"/>
              <w:rPr>
                <w:i/>
                <w:iCs/>
                <w:sz w:val="20"/>
                <w:szCs w:val="20"/>
              </w:rPr>
            </w:pPr>
            <w:r w:rsidRPr="00E90122">
              <w:rPr>
                <w:i/>
                <w:iCs/>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6C4F" w:rsidRPr="00E90122" w:rsidRDefault="002F6C4F" w:rsidP="0025494A">
            <w:pPr>
              <w:jc w:val="center"/>
              <w:rPr>
                <w:b/>
                <w:bCs/>
                <w:i/>
                <w:iCs/>
                <w:sz w:val="20"/>
                <w:szCs w:val="20"/>
              </w:rPr>
            </w:pPr>
            <w:r w:rsidRPr="00E90122">
              <w:rPr>
                <w:b/>
                <w:bCs/>
                <w:i/>
                <w:iCs/>
                <w:sz w:val="20"/>
                <w:szCs w:val="20"/>
              </w:rPr>
              <w:t>180</w:t>
            </w:r>
          </w:p>
        </w:tc>
      </w:tr>
    </w:tbl>
    <w:p w:rsidR="00A13E07" w:rsidRPr="00E211BF" w:rsidRDefault="00A13E07" w:rsidP="00A13E07">
      <w:pPr>
        <w:ind w:firstLine="709"/>
        <w:jc w:val="both"/>
        <w:rPr>
          <w:b/>
          <w:i/>
          <w:sz w:val="16"/>
          <w:szCs w:val="16"/>
        </w:rPr>
      </w:pPr>
      <w:r w:rsidRPr="00E211BF">
        <w:rPr>
          <w:b/>
          <w:i/>
          <w:sz w:val="16"/>
          <w:szCs w:val="16"/>
        </w:rPr>
        <w:t>* Примечания:</w:t>
      </w:r>
    </w:p>
    <w:p w:rsidR="00A13E07" w:rsidRPr="00E211BF" w:rsidRDefault="00A13E07" w:rsidP="00A13E07">
      <w:pPr>
        <w:ind w:firstLine="709"/>
        <w:jc w:val="both"/>
        <w:rPr>
          <w:b/>
          <w:sz w:val="16"/>
          <w:szCs w:val="16"/>
        </w:rPr>
      </w:pPr>
      <w:r w:rsidRPr="00E211BF">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3E07" w:rsidRPr="00E211BF" w:rsidRDefault="00A13E07" w:rsidP="00A13E07">
      <w:pPr>
        <w:suppressAutoHyphens/>
        <w:jc w:val="both"/>
        <w:rPr>
          <w:sz w:val="16"/>
          <w:szCs w:val="16"/>
        </w:rPr>
      </w:pPr>
      <w:r w:rsidRPr="00E211BF">
        <w:rPr>
          <w:sz w:val="16"/>
          <w:szCs w:val="16"/>
        </w:rPr>
        <w:t xml:space="preserve">При разработке образовательной программы высшего образования в части рабочей программы дисциплины </w:t>
      </w:r>
      <w:r w:rsidR="00E211BF" w:rsidRPr="00E211BF">
        <w:rPr>
          <w:sz w:val="16"/>
          <w:szCs w:val="16"/>
        </w:rPr>
        <w:t>«</w:t>
      </w:r>
      <w:r w:rsidRPr="00E211BF">
        <w:rPr>
          <w:b/>
          <w:sz w:val="16"/>
          <w:szCs w:val="16"/>
        </w:rPr>
        <w:t>Политический менеджмент</w:t>
      </w:r>
      <w:r w:rsidR="00E211BF" w:rsidRPr="00E211BF">
        <w:rPr>
          <w:sz w:val="16"/>
          <w:szCs w:val="16"/>
        </w:rPr>
        <w:t>»</w:t>
      </w:r>
      <w:r w:rsidRPr="00E211B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211BF" w:rsidRPr="00E211BF">
        <w:rPr>
          <w:sz w:val="16"/>
          <w:szCs w:val="16"/>
        </w:rPr>
        <w:t>«</w:t>
      </w:r>
      <w:r w:rsidRPr="00E211BF">
        <w:rPr>
          <w:sz w:val="16"/>
          <w:szCs w:val="16"/>
        </w:rPr>
        <w:t>Об образовании в Российской Федерации</w:t>
      </w:r>
      <w:r w:rsidR="00E211BF" w:rsidRPr="00E211BF">
        <w:rPr>
          <w:sz w:val="16"/>
          <w:szCs w:val="16"/>
        </w:rPr>
        <w:t>»</w:t>
      </w:r>
      <w:r w:rsidRPr="00E211BF">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E211BF">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E211BF">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E211BF" w:rsidRPr="00E211BF">
        <w:rPr>
          <w:sz w:val="16"/>
          <w:szCs w:val="16"/>
          <w:lang w:eastAsia="en-US"/>
        </w:rPr>
        <w:t>«</w:t>
      </w:r>
      <w:r w:rsidRPr="00E211BF">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211BF">
        <w:rPr>
          <w:sz w:val="16"/>
          <w:szCs w:val="16"/>
        </w:rPr>
        <w:t>программы подготовки научно-педагогических кадров в аспирантуре</w:t>
      </w:r>
      <w:r w:rsidR="00E211BF" w:rsidRPr="00E211BF">
        <w:rPr>
          <w:sz w:val="16"/>
          <w:szCs w:val="16"/>
          <w:lang w:eastAsia="en-US"/>
        </w:rPr>
        <w:t>»</w:t>
      </w:r>
      <w:r w:rsidRPr="00E211BF">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E211BF">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13E07" w:rsidRPr="00E211BF" w:rsidRDefault="00A13E07" w:rsidP="00A13E07">
      <w:pPr>
        <w:ind w:firstLine="709"/>
        <w:jc w:val="both"/>
        <w:rPr>
          <w:sz w:val="16"/>
          <w:szCs w:val="16"/>
        </w:rPr>
      </w:pPr>
      <w:r w:rsidRPr="00E211BF">
        <w:rPr>
          <w:b/>
          <w:sz w:val="16"/>
          <w:szCs w:val="16"/>
        </w:rPr>
        <w:t>Для обучающихся с ограниченными возможностями здоровья:</w:t>
      </w:r>
    </w:p>
    <w:p w:rsidR="00A13E07" w:rsidRPr="00E211BF" w:rsidRDefault="00A13E07" w:rsidP="00A13E07">
      <w:pPr>
        <w:ind w:firstLine="709"/>
        <w:jc w:val="both"/>
        <w:rPr>
          <w:sz w:val="16"/>
          <w:szCs w:val="16"/>
        </w:rPr>
      </w:pPr>
      <w:r w:rsidRPr="00E211BF">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E211BF" w:rsidRPr="00E211BF">
        <w:rPr>
          <w:sz w:val="16"/>
          <w:szCs w:val="16"/>
        </w:rPr>
        <w:t>«</w:t>
      </w:r>
      <w:r w:rsidRPr="00E211BF">
        <w:rPr>
          <w:b/>
          <w:sz w:val="16"/>
          <w:szCs w:val="16"/>
        </w:rPr>
        <w:t>Политический менеджмент</w:t>
      </w:r>
      <w:r w:rsidR="00E211BF" w:rsidRPr="00E211BF">
        <w:rPr>
          <w:sz w:val="16"/>
          <w:szCs w:val="16"/>
        </w:rPr>
        <w:t>»</w:t>
      </w:r>
      <w:r w:rsidRPr="00E211BF">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E211BF" w:rsidRPr="00E211BF">
        <w:rPr>
          <w:sz w:val="16"/>
          <w:szCs w:val="16"/>
        </w:rPr>
        <w:t>«</w:t>
      </w:r>
      <w:r w:rsidRPr="00E211BF">
        <w:rPr>
          <w:b/>
          <w:sz w:val="16"/>
          <w:szCs w:val="16"/>
        </w:rPr>
        <w:t>Политический менеджмент</w:t>
      </w:r>
      <w:r w:rsidR="00E211BF" w:rsidRPr="00E211BF">
        <w:rPr>
          <w:sz w:val="16"/>
          <w:szCs w:val="16"/>
        </w:rPr>
        <w:t>»</w:t>
      </w:r>
      <w:r w:rsidRPr="00E211BF">
        <w:rPr>
          <w:sz w:val="16"/>
          <w:szCs w:val="16"/>
        </w:rPr>
        <w:t xml:space="preserve"> в соответствии с требованиями статьи 79 Федерального закона Российской Федерации от 29.12.2012 № 273-ФЗ </w:t>
      </w:r>
      <w:r w:rsidR="00E211BF" w:rsidRPr="00E211BF">
        <w:rPr>
          <w:sz w:val="16"/>
          <w:szCs w:val="16"/>
        </w:rPr>
        <w:t>«</w:t>
      </w:r>
      <w:r w:rsidRPr="00E211BF">
        <w:rPr>
          <w:sz w:val="16"/>
          <w:szCs w:val="16"/>
        </w:rPr>
        <w:t>Об образовании в Российской Федерации</w:t>
      </w:r>
      <w:r w:rsidR="00E211BF" w:rsidRPr="00E211BF">
        <w:rPr>
          <w:sz w:val="16"/>
          <w:szCs w:val="16"/>
        </w:rPr>
        <w:t>»</w:t>
      </w:r>
      <w:r w:rsidRPr="00E211BF">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E211BF" w:rsidRPr="00E211BF">
        <w:rPr>
          <w:sz w:val="16"/>
          <w:szCs w:val="16"/>
        </w:rPr>
        <w:t>«</w:t>
      </w:r>
      <w:r w:rsidRPr="00E211BF">
        <w:rPr>
          <w:b/>
          <w:sz w:val="16"/>
          <w:szCs w:val="16"/>
        </w:rPr>
        <w:t>Политический менеджмент</w:t>
      </w:r>
      <w:r w:rsidR="00E211BF" w:rsidRPr="00E211BF">
        <w:rPr>
          <w:sz w:val="16"/>
          <w:szCs w:val="16"/>
        </w:rPr>
        <w:t>»</w:t>
      </w:r>
      <w:r w:rsidRPr="00E211BF">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13E07" w:rsidRPr="00E211BF" w:rsidRDefault="00A13E07" w:rsidP="00A13E07">
      <w:pPr>
        <w:ind w:firstLine="709"/>
        <w:jc w:val="both"/>
        <w:rPr>
          <w:sz w:val="16"/>
          <w:szCs w:val="16"/>
        </w:rPr>
      </w:pPr>
      <w:r w:rsidRPr="00E211BF">
        <w:rPr>
          <w:b/>
          <w:sz w:val="16"/>
          <w:szCs w:val="16"/>
        </w:rPr>
        <w:t xml:space="preserve">Для лиц, зачисленных для продолжения обучения в соответствии с частью 5 статьи 5 Федерального закона от 05.05.2014 № 84-ФЗ </w:t>
      </w:r>
      <w:r w:rsidR="00E211BF" w:rsidRPr="00E211BF">
        <w:rPr>
          <w:b/>
          <w:sz w:val="16"/>
          <w:szCs w:val="16"/>
        </w:rPr>
        <w:t>«</w:t>
      </w:r>
      <w:r w:rsidRPr="00E211B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211BF" w:rsidRPr="00E211BF">
        <w:rPr>
          <w:b/>
          <w:sz w:val="16"/>
          <w:szCs w:val="16"/>
        </w:rPr>
        <w:t>«</w:t>
      </w:r>
      <w:r w:rsidRPr="00E211BF">
        <w:rPr>
          <w:b/>
          <w:sz w:val="16"/>
          <w:szCs w:val="16"/>
        </w:rPr>
        <w:t>Об образовании в Российской Федерации</w:t>
      </w:r>
      <w:r w:rsidR="00E211BF" w:rsidRPr="00E211BF">
        <w:rPr>
          <w:b/>
          <w:sz w:val="16"/>
          <w:szCs w:val="16"/>
        </w:rPr>
        <w:t>»</w:t>
      </w:r>
      <w:r w:rsidRPr="00E211BF">
        <w:rPr>
          <w:b/>
          <w:sz w:val="16"/>
          <w:szCs w:val="16"/>
        </w:rPr>
        <w:t>.</w:t>
      </w:r>
    </w:p>
    <w:p w:rsidR="00A13E07" w:rsidRPr="00E211BF" w:rsidRDefault="00A13E07" w:rsidP="00A13E07">
      <w:pPr>
        <w:autoSpaceDE w:val="0"/>
        <w:autoSpaceDN w:val="0"/>
        <w:adjustRightInd w:val="0"/>
        <w:jc w:val="both"/>
        <w:rPr>
          <w:sz w:val="16"/>
          <w:szCs w:val="16"/>
        </w:rPr>
      </w:pPr>
      <w:r w:rsidRPr="00E211BF">
        <w:rPr>
          <w:sz w:val="16"/>
          <w:szCs w:val="16"/>
        </w:rPr>
        <w:t xml:space="preserve">При разработке образовательной программы высшего образования в части рабочей программы дисциплины </w:t>
      </w:r>
      <w:r w:rsidR="00E211BF" w:rsidRPr="00E211BF">
        <w:rPr>
          <w:sz w:val="16"/>
          <w:szCs w:val="16"/>
        </w:rPr>
        <w:t>«</w:t>
      </w:r>
      <w:r w:rsidRPr="00E211BF">
        <w:rPr>
          <w:b/>
          <w:sz w:val="16"/>
          <w:szCs w:val="16"/>
        </w:rPr>
        <w:t>Политический менеджмент</w:t>
      </w:r>
      <w:r w:rsidR="00E211BF" w:rsidRPr="00E211BF">
        <w:rPr>
          <w:sz w:val="16"/>
          <w:szCs w:val="16"/>
        </w:rPr>
        <w:t>»</w:t>
      </w:r>
      <w:r w:rsidRPr="00E211B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211BF" w:rsidRPr="00E211BF">
        <w:rPr>
          <w:sz w:val="16"/>
          <w:szCs w:val="16"/>
        </w:rPr>
        <w:t>«</w:t>
      </w:r>
      <w:r w:rsidRPr="00E211BF">
        <w:rPr>
          <w:sz w:val="16"/>
          <w:szCs w:val="16"/>
        </w:rPr>
        <w:t>Об образовании в Российской Федерации</w:t>
      </w:r>
      <w:r w:rsidR="00E211BF" w:rsidRPr="00E211BF">
        <w:rPr>
          <w:sz w:val="16"/>
          <w:szCs w:val="16"/>
        </w:rPr>
        <w:t>»</w:t>
      </w:r>
      <w:r w:rsidRPr="00E211BF">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E211BF" w:rsidRPr="00E211BF">
        <w:rPr>
          <w:sz w:val="16"/>
          <w:szCs w:val="16"/>
        </w:rPr>
        <w:t>«</w:t>
      </w:r>
      <w:r w:rsidRPr="00E211B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211BF" w:rsidRPr="00E211BF">
        <w:rPr>
          <w:sz w:val="16"/>
          <w:szCs w:val="16"/>
        </w:rPr>
        <w:t>«</w:t>
      </w:r>
      <w:r w:rsidRPr="00E211BF">
        <w:rPr>
          <w:sz w:val="16"/>
          <w:szCs w:val="16"/>
        </w:rPr>
        <w:t>Об образовании в Российской Федерации</w:t>
      </w:r>
      <w:r w:rsidR="00E211BF" w:rsidRPr="00E211BF">
        <w:rPr>
          <w:sz w:val="16"/>
          <w:szCs w:val="16"/>
        </w:rPr>
        <w:t>»</w:t>
      </w:r>
      <w:r w:rsidRPr="00E211BF">
        <w:rPr>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Pr="00E211BF">
        <w:rPr>
          <w:b/>
          <w:sz w:val="16"/>
          <w:szCs w:val="16"/>
        </w:rPr>
        <w:t xml:space="preserve">41.06.01 Политические науки и регионоведение, </w:t>
      </w:r>
      <w:r w:rsidRPr="00E211BF">
        <w:rPr>
          <w:sz w:val="16"/>
          <w:szCs w:val="16"/>
        </w:rPr>
        <w:t>н</w:t>
      </w:r>
      <w:r w:rsidRPr="00E211BF">
        <w:rPr>
          <w:rFonts w:eastAsia="Courier New"/>
          <w:sz w:val="16"/>
          <w:szCs w:val="16"/>
          <w:lang w:bidi="ru-RU"/>
        </w:rPr>
        <w:t xml:space="preserve">аправленность программы </w:t>
      </w:r>
      <w:r w:rsidR="00E211BF" w:rsidRPr="00E211BF">
        <w:rPr>
          <w:rFonts w:eastAsia="Courier New"/>
          <w:sz w:val="16"/>
          <w:szCs w:val="16"/>
          <w:lang w:bidi="ru-RU"/>
        </w:rPr>
        <w:t>«</w:t>
      </w:r>
      <w:r w:rsidRPr="00E211BF">
        <w:rPr>
          <w:sz w:val="16"/>
          <w:szCs w:val="16"/>
        </w:rPr>
        <w:t>Политические институты, процессы и технологии</w:t>
      </w:r>
      <w:r w:rsidR="00E211BF" w:rsidRPr="00E211BF">
        <w:rPr>
          <w:rFonts w:eastAsia="Courier New"/>
          <w:sz w:val="16"/>
          <w:szCs w:val="16"/>
          <w:lang w:bidi="ru-RU"/>
        </w:rPr>
        <w:t>»</w:t>
      </w:r>
      <w:r w:rsidRPr="00E211BF">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53B1" w:rsidRPr="00E211BF" w:rsidRDefault="005453B1" w:rsidP="00A76E53">
      <w:pPr>
        <w:ind w:firstLine="709"/>
        <w:jc w:val="both"/>
        <w:rPr>
          <w:b/>
          <w:i/>
        </w:rPr>
      </w:pPr>
    </w:p>
    <w:p w:rsidR="003A71E4" w:rsidRPr="00E211BF" w:rsidRDefault="007F4B97" w:rsidP="00705FB5">
      <w:pPr>
        <w:tabs>
          <w:tab w:val="left" w:pos="900"/>
        </w:tabs>
        <w:ind w:firstLine="709"/>
        <w:jc w:val="both"/>
        <w:rPr>
          <w:b/>
        </w:rPr>
      </w:pPr>
      <w:r w:rsidRPr="00E211BF">
        <w:rPr>
          <w:b/>
        </w:rPr>
        <w:t>5.</w:t>
      </w:r>
      <w:r w:rsidR="00114770" w:rsidRPr="00E211BF">
        <w:rPr>
          <w:b/>
        </w:rPr>
        <w:t>3</w:t>
      </w:r>
      <w:r w:rsidRPr="00E211BF">
        <w:rPr>
          <w:b/>
        </w:rPr>
        <w:t xml:space="preserve"> Содержание дисциплины</w:t>
      </w:r>
    </w:p>
    <w:p w:rsidR="00F803A3" w:rsidRPr="00E211BF" w:rsidRDefault="00F803A3" w:rsidP="00A13E07">
      <w:pPr>
        <w:tabs>
          <w:tab w:val="left" w:pos="284"/>
          <w:tab w:val="left" w:pos="900"/>
        </w:tabs>
        <w:jc w:val="both"/>
      </w:pPr>
    </w:p>
    <w:p w:rsidR="00C65D8C" w:rsidRPr="00E211BF" w:rsidRDefault="00C65D8C" w:rsidP="00C65D8C">
      <w:pPr>
        <w:tabs>
          <w:tab w:val="left" w:pos="1134"/>
        </w:tabs>
        <w:autoSpaceDE w:val="0"/>
        <w:autoSpaceDN w:val="0"/>
        <w:adjustRightInd w:val="0"/>
        <w:ind w:firstLine="709"/>
        <w:contextualSpacing/>
        <w:jc w:val="both"/>
        <w:rPr>
          <w:i/>
        </w:rPr>
      </w:pPr>
      <w:r w:rsidRPr="00E211BF">
        <w:rPr>
          <w:i/>
        </w:rPr>
        <w:t>Раздел I. Введение в политический менеджмент. Сферы политического менеджмента. Политическая власть, государственное/муниципальное управление и политическая деятельность</w:t>
      </w:r>
    </w:p>
    <w:p w:rsidR="00C65D8C" w:rsidRPr="00E211BF" w:rsidRDefault="00C65D8C" w:rsidP="00C65D8C">
      <w:pPr>
        <w:tabs>
          <w:tab w:val="left" w:pos="1134"/>
        </w:tabs>
        <w:autoSpaceDE w:val="0"/>
        <w:autoSpaceDN w:val="0"/>
        <w:adjustRightInd w:val="0"/>
        <w:ind w:firstLine="709"/>
        <w:contextualSpacing/>
        <w:jc w:val="both"/>
      </w:pPr>
      <w:r w:rsidRPr="00E211BF">
        <w:t>В результате освоения дисциплины обучающийся должен:</w:t>
      </w:r>
    </w:p>
    <w:p w:rsidR="00C65D8C" w:rsidRPr="00E211BF" w:rsidRDefault="00C65D8C" w:rsidP="00C65D8C">
      <w:pPr>
        <w:numPr>
          <w:ilvl w:val="0"/>
          <w:numId w:val="38"/>
        </w:numPr>
        <w:tabs>
          <w:tab w:val="left" w:pos="1134"/>
        </w:tabs>
        <w:autoSpaceDE w:val="0"/>
        <w:autoSpaceDN w:val="0"/>
        <w:adjustRightInd w:val="0"/>
        <w:ind w:left="0" w:firstLine="709"/>
        <w:contextualSpacing/>
        <w:jc w:val="both"/>
      </w:pPr>
      <w:r w:rsidRPr="00E211BF">
        <w:t>знать методологию системного подхода к анализу общих проблем политологии;</w:t>
      </w:r>
    </w:p>
    <w:p w:rsidR="00C65D8C" w:rsidRPr="00E211BF" w:rsidRDefault="00C65D8C" w:rsidP="00C65D8C">
      <w:pPr>
        <w:numPr>
          <w:ilvl w:val="0"/>
          <w:numId w:val="38"/>
        </w:numPr>
        <w:tabs>
          <w:tab w:val="left" w:pos="1134"/>
        </w:tabs>
        <w:autoSpaceDE w:val="0"/>
        <w:autoSpaceDN w:val="0"/>
        <w:adjustRightInd w:val="0"/>
        <w:ind w:left="0" w:firstLine="709"/>
        <w:contextualSpacing/>
        <w:jc w:val="both"/>
      </w:pPr>
      <w:r w:rsidRPr="00E211BF">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C65D8C" w:rsidRPr="00E211BF" w:rsidRDefault="00C65D8C" w:rsidP="00C65D8C">
      <w:pPr>
        <w:numPr>
          <w:ilvl w:val="0"/>
          <w:numId w:val="38"/>
        </w:numPr>
        <w:tabs>
          <w:tab w:val="left" w:pos="1134"/>
        </w:tabs>
        <w:autoSpaceDE w:val="0"/>
        <w:autoSpaceDN w:val="0"/>
        <w:adjustRightInd w:val="0"/>
        <w:ind w:left="0" w:firstLine="709"/>
        <w:contextualSpacing/>
        <w:jc w:val="both"/>
      </w:pPr>
      <w:r w:rsidRPr="00E211BF">
        <w:lastRenderedPageBreak/>
        <w:t>владеть методами и приемами анализа политических процессов с помощью известных теоретических моделей.</w:t>
      </w:r>
    </w:p>
    <w:p w:rsidR="00C65D8C" w:rsidRPr="00E211BF" w:rsidRDefault="00C65D8C" w:rsidP="00C65D8C">
      <w:pPr>
        <w:tabs>
          <w:tab w:val="left" w:pos="1134"/>
        </w:tabs>
        <w:autoSpaceDE w:val="0"/>
        <w:autoSpaceDN w:val="0"/>
        <w:adjustRightInd w:val="0"/>
        <w:ind w:firstLine="709"/>
        <w:contextualSpacing/>
        <w:jc w:val="both"/>
        <w:rPr>
          <w:rFonts w:eastAsia="Calibri"/>
        </w:rPr>
      </w:pPr>
    </w:p>
    <w:p w:rsidR="00C65D8C" w:rsidRPr="00E211BF" w:rsidRDefault="00C65D8C" w:rsidP="00C65D8C">
      <w:pPr>
        <w:tabs>
          <w:tab w:val="left" w:pos="1134"/>
        </w:tabs>
        <w:ind w:firstLine="709"/>
        <w:contextualSpacing/>
        <w:jc w:val="both"/>
        <w:rPr>
          <w:b/>
        </w:rPr>
      </w:pPr>
      <w:r w:rsidRPr="00E211BF">
        <w:rPr>
          <w:b/>
        </w:rPr>
        <w:t>Тема №1.</w:t>
      </w:r>
      <w:r w:rsidRPr="00E211BF">
        <w:t xml:space="preserve"> Понятие политического менеджмента.</w:t>
      </w:r>
    </w:p>
    <w:p w:rsidR="00C65D8C" w:rsidRPr="00E211BF" w:rsidRDefault="00C65D8C" w:rsidP="00C65D8C">
      <w:pPr>
        <w:tabs>
          <w:tab w:val="left" w:pos="1134"/>
        </w:tabs>
        <w:autoSpaceDE w:val="0"/>
        <w:autoSpaceDN w:val="0"/>
        <w:adjustRightInd w:val="0"/>
        <w:ind w:firstLine="709"/>
        <w:contextualSpacing/>
        <w:jc w:val="both"/>
      </w:pPr>
      <w:r w:rsidRPr="00E211BF">
        <w:t xml:space="preserve">Понятие политического менеджмента. Понятие публичной политики. Power/authority. Policy/politics. Практика политического управления и менеджерского обеспечения политической деятельности в современной России. Опора на научные методы (юриспруденции, социологии, политологии, психологии и т.п.), политические технологии и практический опыт в профессиональном политическом менеджменте. Проектная и технологическая культура. Профессиональные этические рамки и противодействие </w:t>
      </w:r>
      <w:r w:rsidR="00E211BF" w:rsidRPr="00E211BF">
        <w:t>«</w:t>
      </w:r>
      <w:r w:rsidRPr="00E211BF">
        <w:t>грязным технологиям</w:t>
      </w:r>
      <w:r w:rsidR="00E211BF" w:rsidRPr="00E211BF">
        <w:t>»</w:t>
      </w:r>
      <w:r w:rsidRPr="00E211BF">
        <w:t xml:space="preserve"> и </w:t>
      </w:r>
      <w:r w:rsidR="00E211BF" w:rsidRPr="00E211BF">
        <w:t>«</w:t>
      </w:r>
      <w:r w:rsidRPr="00E211BF">
        <w:t>черному пиару</w:t>
      </w:r>
      <w:r w:rsidR="00E211BF" w:rsidRPr="00E211BF">
        <w:t>»</w:t>
      </w:r>
      <w:r w:rsidRPr="00E211BF">
        <w:t>.</w:t>
      </w:r>
    </w:p>
    <w:p w:rsidR="00C65D8C" w:rsidRPr="00E211BF" w:rsidRDefault="00C65D8C" w:rsidP="00C65D8C">
      <w:pPr>
        <w:tabs>
          <w:tab w:val="left" w:pos="1134"/>
        </w:tabs>
        <w:autoSpaceDE w:val="0"/>
        <w:autoSpaceDN w:val="0"/>
        <w:adjustRightInd w:val="0"/>
        <w:ind w:firstLine="709"/>
        <w:contextualSpacing/>
        <w:jc w:val="both"/>
      </w:pPr>
    </w:p>
    <w:p w:rsidR="00C65D8C" w:rsidRPr="00E211BF" w:rsidRDefault="00C65D8C" w:rsidP="00C65D8C">
      <w:pPr>
        <w:tabs>
          <w:tab w:val="left" w:pos="1134"/>
        </w:tabs>
        <w:ind w:firstLine="709"/>
        <w:contextualSpacing/>
        <w:jc w:val="both"/>
        <w:rPr>
          <w:b/>
        </w:rPr>
      </w:pPr>
      <w:r w:rsidRPr="00E211BF">
        <w:rPr>
          <w:b/>
        </w:rPr>
        <w:t>Тема №2.</w:t>
      </w:r>
      <w:r w:rsidRPr="00E211BF">
        <w:t xml:space="preserve"> Избирательный процесс.</w:t>
      </w:r>
    </w:p>
    <w:p w:rsidR="00C65D8C" w:rsidRPr="00E211BF" w:rsidRDefault="00C65D8C" w:rsidP="00C65D8C">
      <w:pPr>
        <w:tabs>
          <w:tab w:val="left" w:pos="1134"/>
        </w:tabs>
        <w:autoSpaceDE w:val="0"/>
        <w:autoSpaceDN w:val="0"/>
        <w:adjustRightInd w:val="0"/>
        <w:ind w:firstLine="709"/>
        <w:contextualSpacing/>
        <w:jc w:val="both"/>
        <w:rPr>
          <w:rStyle w:val="apple-converted-space"/>
        </w:rPr>
      </w:pPr>
      <w:r w:rsidRPr="00E211BF">
        <w:t>Избирательный процесс. Процесс формирования структур и расстановки кадров во власти. Процесс выработки государственных/муниципальных политических приоритетов, стратегии и тактики. Нормотворческий процесс. Процесс исполнения и контроля решений. Бюджетный процесс. Формирование общественного мнения. Партийная, фракционная и общественно-политическая деятельность. Международные контакты и связи.</w:t>
      </w:r>
    </w:p>
    <w:p w:rsidR="00C65D8C" w:rsidRPr="00E211BF" w:rsidRDefault="00C65D8C" w:rsidP="00C65D8C">
      <w:pPr>
        <w:tabs>
          <w:tab w:val="left" w:pos="1134"/>
        </w:tabs>
        <w:autoSpaceDE w:val="0"/>
        <w:autoSpaceDN w:val="0"/>
        <w:adjustRightInd w:val="0"/>
        <w:ind w:firstLine="709"/>
        <w:contextualSpacing/>
        <w:jc w:val="both"/>
        <w:rPr>
          <w:rStyle w:val="apple-converted-space"/>
        </w:rPr>
      </w:pPr>
    </w:p>
    <w:p w:rsidR="00C65D8C" w:rsidRPr="00E211BF" w:rsidRDefault="00C65D8C" w:rsidP="00C65D8C">
      <w:pPr>
        <w:tabs>
          <w:tab w:val="left" w:pos="1134"/>
        </w:tabs>
        <w:ind w:firstLine="709"/>
        <w:contextualSpacing/>
        <w:jc w:val="both"/>
        <w:rPr>
          <w:rFonts w:eastAsia="Calibri"/>
          <w:lang w:eastAsia="en-US"/>
        </w:rPr>
      </w:pPr>
      <w:r w:rsidRPr="00E211BF">
        <w:rPr>
          <w:b/>
        </w:rPr>
        <w:t>Тема №3.</w:t>
      </w:r>
      <w:r w:rsidRPr="00E211BF">
        <w:t xml:space="preserve"> </w:t>
      </w:r>
      <w:r w:rsidRPr="00E211BF">
        <w:rPr>
          <w:bCs/>
        </w:rPr>
        <w:t>Политическая власть, государственное/муниципальное управление и политическая деятельность</w:t>
      </w:r>
      <w:r w:rsidRPr="00E211BF">
        <w:rPr>
          <w:rFonts w:eastAsia="Calibri"/>
          <w:lang w:eastAsia="en-US"/>
        </w:rPr>
        <w:t>.</w:t>
      </w:r>
    </w:p>
    <w:p w:rsidR="00C65D8C" w:rsidRPr="00E211BF" w:rsidRDefault="00C65D8C" w:rsidP="00C65D8C">
      <w:pPr>
        <w:tabs>
          <w:tab w:val="left" w:pos="1134"/>
        </w:tabs>
        <w:ind w:firstLine="709"/>
        <w:contextualSpacing/>
        <w:jc w:val="both"/>
      </w:pPr>
      <w:r w:rsidRPr="00E211BF">
        <w:rPr>
          <w:bCs/>
        </w:rPr>
        <w:t xml:space="preserve">Политическая власть, государственное/муниципальное управление и политическая деятельность. Административная реформа, открытость, прозрачность, эффективность, </w:t>
      </w:r>
      <w:r w:rsidR="00E211BF" w:rsidRPr="00E211BF">
        <w:rPr>
          <w:bCs/>
        </w:rPr>
        <w:t>«</w:t>
      </w:r>
      <w:r w:rsidRPr="00E211BF">
        <w:rPr>
          <w:bCs/>
        </w:rPr>
        <w:t>электронное правительство</w:t>
      </w:r>
      <w:r w:rsidR="00E211BF" w:rsidRPr="00E211BF">
        <w:rPr>
          <w:bCs/>
        </w:rPr>
        <w:t>»</w:t>
      </w:r>
      <w:r w:rsidRPr="00E211BF">
        <w:rPr>
          <w:bCs/>
        </w:rPr>
        <w:t xml:space="preserve">, </w:t>
      </w:r>
      <w:r w:rsidR="00E211BF" w:rsidRPr="00E211BF">
        <w:rPr>
          <w:bCs/>
        </w:rPr>
        <w:t>«</w:t>
      </w:r>
      <w:r w:rsidRPr="00E211BF">
        <w:rPr>
          <w:bCs/>
        </w:rPr>
        <w:t>одно окно</w:t>
      </w:r>
      <w:r w:rsidR="00E211BF" w:rsidRPr="00E211BF">
        <w:rPr>
          <w:bCs/>
        </w:rPr>
        <w:t>»</w:t>
      </w:r>
      <w:r w:rsidRPr="00E211BF">
        <w:rPr>
          <w:bCs/>
        </w:rPr>
        <w:t xml:space="preserve">, система </w:t>
      </w:r>
      <w:r w:rsidR="00E211BF" w:rsidRPr="00E211BF">
        <w:rPr>
          <w:bCs/>
        </w:rPr>
        <w:t>«</w:t>
      </w:r>
      <w:r w:rsidRPr="00E211BF">
        <w:rPr>
          <w:bCs/>
        </w:rPr>
        <w:t>Open</w:t>
      </w:r>
      <w:r w:rsidR="00E211BF" w:rsidRPr="00E211BF">
        <w:rPr>
          <w:bCs/>
        </w:rPr>
        <w:t>»</w:t>
      </w:r>
      <w:r w:rsidRPr="00E211BF">
        <w:rPr>
          <w:bCs/>
        </w:rPr>
        <w:t xml:space="preserve">. </w:t>
      </w:r>
      <w:r w:rsidR="00E211BF" w:rsidRPr="00E211BF">
        <w:rPr>
          <w:bCs/>
        </w:rPr>
        <w:t>«</w:t>
      </w:r>
      <w:r w:rsidRPr="00E211BF">
        <w:rPr>
          <w:bCs/>
        </w:rPr>
        <w:t>Административный ресурс</w:t>
      </w:r>
      <w:r w:rsidR="00E211BF" w:rsidRPr="00E211BF">
        <w:rPr>
          <w:bCs/>
        </w:rPr>
        <w:t>»</w:t>
      </w:r>
      <w:r w:rsidRPr="00E211BF">
        <w:rPr>
          <w:bCs/>
        </w:rPr>
        <w:t>. Коррупция и конфликт интересов. Информационное, аналитическое, PR – обеспечение государственного/муниципального управления. HR - обеспечение власти: подбор, подготовка и переподготовка, аттестация и расстановка кадров, их психологическая поддержка и этические кодексы</w:t>
      </w:r>
      <w:r w:rsidRPr="00E211BF">
        <w:t>.</w:t>
      </w:r>
    </w:p>
    <w:p w:rsidR="00C65D8C" w:rsidRPr="00E211BF" w:rsidRDefault="00C65D8C" w:rsidP="00C65D8C">
      <w:pPr>
        <w:tabs>
          <w:tab w:val="left" w:pos="1134"/>
        </w:tabs>
        <w:ind w:firstLine="709"/>
        <w:contextualSpacing/>
        <w:jc w:val="both"/>
      </w:pPr>
    </w:p>
    <w:p w:rsidR="00C65D8C" w:rsidRPr="00E211BF" w:rsidRDefault="00C65D8C" w:rsidP="00C65D8C">
      <w:pPr>
        <w:tabs>
          <w:tab w:val="left" w:pos="1134"/>
        </w:tabs>
        <w:ind w:firstLine="709"/>
        <w:contextualSpacing/>
        <w:jc w:val="both"/>
      </w:pPr>
      <w:r w:rsidRPr="00E211BF">
        <w:rPr>
          <w:b/>
        </w:rPr>
        <w:t>Тема №4.</w:t>
      </w:r>
      <w:r w:rsidRPr="00E211BF">
        <w:t xml:space="preserve"> Политическое управление.</w:t>
      </w:r>
    </w:p>
    <w:p w:rsidR="00C65D8C" w:rsidRPr="00E211BF" w:rsidRDefault="00C65D8C" w:rsidP="00C65D8C">
      <w:pPr>
        <w:tabs>
          <w:tab w:val="left" w:pos="1134"/>
        </w:tabs>
        <w:autoSpaceDE w:val="0"/>
        <w:autoSpaceDN w:val="0"/>
        <w:adjustRightInd w:val="0"/>
        <w:ind w:firstLine="709"/>
        <w:contextualSpacing/>
        <w:jc w:val="both"/>
      </w:pPr>
      <w:r w:rsidRPr="00E211BF">
        <w:rPr>
          <w:rFonts w:eastAsia="Calibri"/>
        </w:rPr>
        <w:t>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Основные задачи политического менеджмента. Понятие политических технологий и их роль в политической жизни. Особенности современных технологий политической мобилизации. Специфика политического менеджмента в условиях становления демократии в современной России.</w:t>
      </w:r>
    </w:p>
    <w:p w:rsidR="00C65D8C" w:rsidRPr="00E211BF" w:rsidRDefault="00C65D8C" w:rsidP="00C65D8C">
      <w:pPr>
        <w:tabs>
          <w:tab w:val="left" w:pos="1134"/>
        </w:tabs>
        <w:autoSpaceDE w:val="0"/>
        <w:autoSpaceDN w:val="0"/>
        <w:adjustRightInd w:val="0"/>
        <w:ind w:firstLine="709"/>
        <w:contextualSpacing/>
        <w:jc w:val="both"/>
      </w:pPr>
    </w:p>
    <w:p w:rsidR="00C65D8C" w:rsidRPr="00E211BF" w:rsidRDefault="00C65D8C" w:rsidP="00C65D8C">
      <w:pPr>
        <w:tabs>
          <w:tab w:val="left" w:pos="1134"/>
        </w:tabs>
        <w:autoSpaceDE w:val="0"/>
        <w:autoSpaceDN w:val="0"/>
        <w:adjustRightInd w:val="0"/>
        <w:ind w:firstLine="709"/>
        <w:contextualSpacing/>
        <w:jc w:val="both"/>
      </w:pPr>
      <w:r w:rsidRPr="00E211BF">
        <w:rPr>
          <w:b/>
        </w:rPr>
        <w:t>Тема №5.</w:t>
      </w:r>
      <w:r w:rsidRPr="00E211BF">
        <w:t xml:space="preserve"> Понятие политического решения. Его специфика.</w:t>
      </w:r>
    </w:p>
    <w:p w:rsidR="00C65D8C" w:rsidRPr="00E211BF" w:rsidRDefault="00C65D8C" w:rsidP="00C65D8C">
      <w:pPr>
        <w:tabs>
          <w:tab w:val="left" w:pos="1134"/>
        </w:tabs>
        <w:autoSpaceDE w:val="0"/>
        <w:autoSpaceDN w:val="0"/>
        <w:adjustRightInd w:val="0"/>
        <w:ind w:firstLine="709"/>
        <w:contextualSpacing/>
        <w:jc w:val="both"/>
      </w:pPr>
      <w:r w:rsidRPr="00E211BF">
        <w:t>Понятие политического решения, его специфика. Классификация политических решений. Факторы, влияющие на принятие политического решения. Субъекты и объекты политического решения. Методы принятия решений. Процедуры, формы и стили принятия политических решений. Политический консалтинг. Политические переговоры. Политическая реклама. Технология принятия политического решения в условиях неопределенности, конфликта и кризиса.</w:t>
      </w:r>
    </w:p>
    <w:p w:rsidR="00C65D8C" w:rsidRPr="00E211BF" w:rsidRDefault="00C65D8C" w:rsidP="00C65D8C">
      <w:pPr>
        <w:tabs>
          <w:tab w:val="left" w:pos="1134"/>
        </w:tabs>
        <w:autoSpaceDE w:val="0"/>
        <w:autoSpaceDN w:val="0"/>
        <w:adjustRightInd w:val="0"/>
        <w:ind w:firstLine="709"/>
        <w:contextualSpacing/>
        <w:jc w:val="both"/>
        <w:rPr>
          <w:b/>
        </w:rPr>
      </w:pPr>
    </w:p>
    <w:p w:rsidR="00C65D8C" w:rsidRPr="00E211BF" w:rsidRDefault="00C65D8C" w:rsidP="00C65D8C">
      <w:pPr>
        <w:tabs>
          <w:tab w:val="left" w:pos="1134"/>
        </w:tabs>
        <w:autoSpaceDE w:val="0"/>
        <w:autoSpaceDN w:val="0"/>
        <w:adjustRightInd w:val="0"/>
        <w:ind w:firstLine="709"/>
        <w:contextualSpacing/>
        <w:jc w:val="both"/>
        <w:rPr>
          <w:b/>
        </w:rPr>
      </w:pPr>
      <w:r w:rsidRPr="00E211BF">
        <w:rPr>
          <w:b/>
        </w:rPr>
        <w:t>Тема №6.</w:t>
      </w:r>
      <w:r w:rsidRPr="00E211BF">
        <w:t xml:space="preserve"> Политическое участие.</w:t>
      </w:r>
    </w:p>
    <w:p w:rsidR="00C65D8C" w:rsidRPr="00E211BF" w:rsidRDefault="00C65D8C" w:rsidP="00C65D8C">
      <w:pPr>
        <w:tabs>
          <w:tab w:val="left" w:pos="1134"/>
        </w:tabs>
        <w:autoSpaceDE w:val="0"/>
        <w:autoSpaceDN w:val="0"/>
        <w:adjustRightInd w:val="0"/>
        <w:ind w:firstLine="709"/>
        <w:contextualSpacing/>
        <w:jc w:val="both"/>
      </w:pPr>
      <w:r w:rsidRPr="00E211BF">
        <w:t xml:space="preserve">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w:t>
      </w:r>
      <w:r w:rsidRPr="00E211BF">
        <w:lastRenderedPageBreak/>
        <w:t>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C65D8C" w:rsidRPr="00E211BF" w:rsidRDefault="00C65D8C" w:rsidP="00C65D8C">
      <w:pPr>
        <w:tabs>
          <w:tab w:val="left" w:pos="1134"/>
        </w:tabs>
        <w:autoSpaceDE w:val="0"/>
        <w:autoSpaceDN w:val="0"/>
        <w:adjustRightInd w:val="0"/>
        <w:ind w:firstLine="709"/>
        <w:contextualSpacing/>
        <w:jc w:val="both"/>
        <w:rPr>
          <w:i/>
        </w:rPr>
      </w:pPr>
    </w:p>
    <w:p w:rsidR="00C65D8C" w:rsidRPr="00E211BF" w:rsidRDefault="00C65D8C" w:rsidP="00C65D8C">
      <w:pPr>
        <w:tabs>
          <w:tab w:val="left" w:pos="1134"/>
        </w:tabs>
        <w:autoSpaceDE w:val="0"/>
        <w:autoSpaceDN w:val="0"/>
        <w:adjustRightInd w:val="0"/>
        <w:ind w:firstLine="709"/>
        <w:contextualSpacing/>
        <w:jc w:val="both"/>
        <w:rPr>
          <w:rFonts w:eastAsia="Calibri"/>
          <w:i/>
        </w:rPr>
      </w:pPr>
      <w:r w:rsidRPr="00E211BF">
        <w:rPr>
          <w:i/>
        </w:rPr>
        <w:t>Раздел II. Политическая социализация, политическое участие и мобилизация, лоббизм. Технологии избирательных и иных политических кампаний. Ресурсы политической деятельности</w:t>
      </w:r>
    </w:p>
    <w:p w:rsidR="00C65D8C" w:rsidRPr="00E211BF" w:rsidRDefault="00C65D8C" w:rsidP="00C65D8C">
      <w:pPr>
        <w:tabs>
          <w:tab w:val="left" w:pos="1134"/>
        </w:tabs>
        <w:autoSpaceDE w:val="0"/>
        <w:autoSpaceDN w:val="0"/>
        <w:adjustRightInd w:val="0"/>
        <w:ind w:firstLine="709"/>
        <w:contextualSpacing/>
        <w:jc w:val="both"/>
      </w:pPr>
      <w:r w:rsidRPr="00E211BF">
        <w:t>В результате освоения дисциплины обучающийся должен:</w:t>
      </w:r>
    </w:p>
    <w:p w:rsidR="00C65D8C" w:rsidRPr="00E211BF" w:rsidRDefault="00C65D8C" w:rsidP="00C65D8C">
      <w:pPr>
        <w:numPr>
          <w:ilvl w:val="0"/>
          <w:numId w:val="39"/>
        </w:numPr>
        <w:tabs>
          <w:tab w:val="left" w:pos="1134"/>
        </w:tabs>
        <w:autoSpaceDE w:val="0"/>
        <w:autoSpaceDN w:val="0"/>
        <w:adjustRightInd w:val="0"/>
        <w:ind w:left="0" w:firstLine="709"/>
        <w:contextualSpacing/>
        <w:jc w:val="both"/>
      </w:pPr>
      <w:r w:rsidRPr="00E211BF">
        <w:t>знать методологию системного подхода к анализу общих проблем политологии;</w:t>
      </w:r>
    </w:p>
    <w:p w:rsidR="00C65D8C" w:rsidRPr="00E211BF" w:rsidRDefault="00C65D8C" w:rsidP="00C65D8C">
      <w:pPr>
        <w:numPr>
          <w:ilvl w:val="0"/>
          <w:numId w:val="39"/>
        </w:numPr>
        <w:tabs>
          <w:tab w:val="left" w:pos="1134"/>
        </w:tabs>
        <w:autoSpaceDE w:val="0"/>
        <w:autoSpaceDN w:val="0"/>
        <w:adjustRightInd w:val="0"/>
        <w:ind w:left="0" w:firstLine="709"/>
        <w:contextualSpacing/>
        <w:jc w:val="both"/>
      </w:pPr>
      <w:r w:rsidRPr="00E211BF">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C65D8C" w:rsidRPr="00E211BF" w:rsidRDefault="00C65D8C" w:rsidP="00C65D8C">
      <w:pPr>
        <w:numPr>
          <w:ilvl w:val="0"/>
          <w:numId w:val="39"/>
        </w:numPr>
        <w:tabs>
          <w:tab w:val="left" w:pos="1134"/>
        </w:tabs>
        <w:autoSpaceDE w:val="0"/>
        <w:autoSpaceDN w:val="0"/>
        <w:adjustRightInd w:val="0"/>
        <w:ind w:left="0" w:firstLine="709"/>
        <w:contextualSpacing/>
        <w:jc w:val="both"/>
      </w:pPr>
      <w:r w:rsidRPr="00E211BF">
        <w:t>владеть методами и приемами анализа политических процессов с помощью известных теоретических моделей.</w:t>
      </w:r>
    </w:p>
    <w:p w:rsidR="00C65D8C" w:rsidRPr="00E211BF" w:rsidRDefault="00C65D8C" w:rsidP="00C65D8C">
      <w:pPr>
        <w:tabs>
          <w:tab w:val="left" w:pos="1134"/>
        </w:tabs>
        <w:autoSpaceDE w:val="0"/>
        <w:autoSpaceDN w:val="0"/>
        <w:adjustRightInd w:val="0"/>
        <w:ind w:firstLine="709"/>
        <w:contextualSpacing/>
        <w:jc w:val="both"/>
        <w:rPr>
          <w:rFonts w:eastAsia="Calibri"/>
        </w:rPr>
      </w:pPr>
    </w:p>
    <w:p w:rsidR="00C65D8C" w:rsidRPr="00E211BF" w:rsidRDefault="00C65D8C" w:rsidP="00C65D8C">
      <w:pPr>
        <w:tabs>
          <w:tab w:val="left" w:pos="1134"/>
        </w:tabs>
        <w:ind w:firstLine="709"/>
        <w:contextualSpacing/>
        <w:jc w:val="both"/>
      </w:pPr>
      <w:r w:rsidRPr="00E211BF">
        <w:rPr>
          <w:b/>
        </w:rPr>
        <w:t>Тема №7.</w:t>
      </w:r>
      <w:r w:rsidRPr="00E211BF">
        <w:t xml:space="preserve"> Понятия политической социализации.</w:t>
      </w:r>
    </w:p>
    <w:p w:rsidR="00C65D8C" w:rsidRPr="00E211BF" w:rsidRDefault="00C65D8C" w:rsidP="00C65D8C">
      <w:pPr>
        <w:tabs>
          <w:tab w:val="left" w:pos="1134"/>
        </w:tabs>
        <w:autoSpaceDE w:val="0"/>
        <w:autoSpaceDN w:val="0"/>
        <w:adjustRightInd w:val="0"/>
        <w:ind w:firstLine="709"/>
        <w:contextualSpacing/>
        <w:jc w:val="both"/>
        <w:rPr>
          <w:shd w:val="clear" w:color="auto" w:fill="FFFFFF"/>
        </w:rPr>
      </w:pPr>
      <w:r w:rsidRPr="00E211BF">
        <w:t>Понятия политической социализации, политическом участии и мобилизации, лоббизма. Субъекты и объекты участия. Специфика менеджмента участия. Формы участия. Правовая база участия, особенности участия в местном самоуправлении. Критерии эффективности участия. Понятие социального партнерства.</w:t>
      </w:r>
    </w:p>
    <w:p w:rsidR="00C65D8C" w:rsidRPr="00E211BF" w:rsidRDefault="00C65D8C" w:rsidP="00C65D8C">
      <w:pPr>
        <w:tabs>
          <w:tab w:val="left" w:pos="1134"/>
        </w:tabs>
        <w:autoSpaceDE w:val="0"/>
        <w:autoSpaceDN w:val="0"/>
        <w:adjustRightInd w:val="0"/>
        <w:ind w:firstLine="709"/>
        <w:contextualSpacing/>
        <w:jc w:val="both"/>
        <w:rPr>
          <w:b/>
        </w:rPr>
      </w:pPr>
    </w:p>
    <w:p w:rsidR="00C65D8C" w:rsidRPr="00E211BF" w:rsidRDefault="00C65D8C" w:rsidP="00C65D8C">
      <w:pPr>
        <w:tabs>
          <w:tab w:val="left" w:pos="1134"/>
        </w:tabs>
        <w:ind w:firstLine="709"/>
        <w:contextualSpacing/>
        <w:jc w:val="both"/>
        <w:rPr>
          <w:b/>
        </w:rPr>
      </w:pPr>
      <w:r w:rsidRPr="00E211BF">
        <w:rPr>
          <w:b/>
        </w:rPr>
        <w:t>Тема №8.</w:t>
      </w:r>
      <w:r w:rsidRPr="00E211BF">
        <w:t xml:space="preserve"> Целеполагание в политических кампаниях.</w:t>
      </w:r>
    </w:p>
    <w:p w:rsidR="00C65D8C" w:rsidRPr="00E211BF" w:rsidRDefault="00C65D8C" w:rsidP="00C65D8C">
      <w:pPr>
        <w:tabs>
          <w:tab w:val="left" w:pos="1134"/>
        </w:tabs>
        <w:autoSpaceDE w:val="0"/>
        <w:autoSpaceDN w:val="0"/>
        <w:adjustRightInd w:val="0"/>
        <w:ind w:firstLine="709"/>
        <w:contextualSpacing/>
        <w:jc w:val="both"/>
      </w:pPr>
      <w:r w:rsidRPr="00E211BF">
        <w:t xml:space="preserve">Целеполагание в политических кампаниях. Целевые группы. Использование результатов исследований и политического анализа объекта кампании и ресурсов. Выявление и изучение, привлечение и удержание союзников. Коалиции. Выявление и изучение противников, работа по переубеждению и нейтрализации. Разработка и использование </w:t>
      </w:r>
      <w:r w:rsidR="00E211BF" w:rsidRPr="00E211BF">
        <w:t>«</w:t>
      </w:r>
      <w:r w:rsidRPr="00E211BF">
        <w:t>послания кампании</w:t>
      </w:r>
      <w:r w:rsidR="00E211BF" w:rsidRPr="00E211BF">
        <w:t>»</w:t>
      </w:r>
      <w:r w:rsidRPr="00E211BF">
        <w:t xml:space="preserve"> (message). Стратегическое планирование в политических кампаниях. Тактические заготовки и вариативность при их применении. Обзор современных избирательных технологий.</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ind w:firstLine="709"/>
        <w:contextualSpacing/>
        <w:jc w:val="both"/>
      </w:pPr>
      <w:r w:rsidRPr="00E211BF">
        <w:rPr>
          <w:b/>
        </w:rPr>
        <w:t>Тема №9.</w:t>
      </w:r>
      <w:r w:rsidRPr="00E211BF">
        <w:t xml:space="preserve"> Понятие ресурсов политической деятельности.</w:t>
      </w:r>
    </w:p>
    <w:p w:rsidR="00C65D8C" w:rsidRPr="00E211BF" w:rsidRDefault="00C65D8C" w:rsidP="00C65D8C">
      <w:pPr>
        <w:tabs>
          <w:tab w:val="left" w:pos="1134"/>
        </w:tabs>
        <w:autoSpaceDE w:val="0"/>
        <w:autoSpaceDN w:val="0"/>
        <w:adjustRightInd w:val="0"/>
        <w:ind w:firstLine="709"/>
        <w:contextualSpacing/>
        <w:jc w:val="both"/>
      </w:pPr>
      <w:r w:rsidRPr="00E211BF">
        <w:t>Понятие ресурсов политической деятельности. Актуальная общественная проблема как ресурс в политическом менеджменте. Ресурс общественного мнения и имижда. Специфика финансовых и материально-технических ресурсов политической деятельности и путей их наращивания (fondrising). Информационные ресурсы (получения и распространения информации). Кадровые ресурсы (в т.ч. способные к эффективной управленческой, коммуникативной, аналитической и творческой деятельности).</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ind w:firstLine="709"/>
        <w:contextualSpacing/>
        <w:jc w:val="both"/>
        <w:rPr>
          <w:b/>
        </w:rPr>
      </w:pPr>
      <w:r w:rsidRPr="00E211BF">
        <w:rPr>
          <w:b/>
        </w:rPr>
        <w:t>Тема №10.</w:t>
      </w:r>
      <w:r w:rsidRPr="00E211BF">
        <w:t xml:space="preserve"> Политический маркетинг. Политическая реклама.</w:t>
      </w:r>
    </w:p>
    <w:p w:rsidR="00C65D8C" w:rsidRPr="00E211BF" w:rsidRDefault="00C65D8C" w:rsidP="00C65D8C">
      <w:pPr>
        <w:tabs>
          <w:tab w:val="left" w:pos="1134"/>
        </w:tabs>
        <w:ind w:firstLine="709"/>
        <w:contextualSpacing/>
        <w:jc w:val="both"/>
      </w:pPr>
      <w:r w:rsidRPr="00E211BF">
        <w:t>Политический маркетинг: объективные тенденции развития и формирование его стратегической концепции. Комплекс политического маркетинга: сущность, функции, структура. Методы изучения политического рынка. Базовые понятия: политический рынок, политическая услуга. Жизненный цикл политической услуги. Сегментация политического рынка. Маркетинговая стратегия.</w:t>
      </w:r>
    </w:p>
    <w:p w:rsidR="00C65D8C" w:rsidRPr="00E211BF" w:rsidRDefault="00C65D8C" w:rsidP="00C65D8C">
      <w:pPr>
        <w:tabs>
          <w:tab w:val="left" w:pos="1134"/>
        </w:tabs>
        <w:ind w:firstLine="709"/>
        <w:contextualSpacing/>
        <w:jc w:val="both"/>
      </w:pPr>
      <w:r w:rsidRPr="00E211BF">
        <w:t xml:space="preserve">История политической рекламы. Сущность, формы и методы деятельности политической рекламы. Политическая реклама как форма политической коммуникации. Модели коммуникативного процесса. Задачи политической рекламы. Виды политической рекламы. Создание сообщений в политической рекламе. Негативная политическая реклама. Графический дизайн политической рекламы. Структура политического образа и политическая реклама. Манипуляции в политической рекламе. Технологии создания имиджа </w:t>
      </w:r>
      <w:r w:rsidRPr="00E211BF">
        <w:lastRenderedPageBreak/>
        <w:t>кандидата. Целевые группы потребителей. Эффекты политической рекламной коммуникации.</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ind w:firstLine="709"/>
        <w:contextualSpacing/>
        <w:jc w:val="both"/>
        <w:rPr>
          <w:b/>
          <w:i/>
        </w:rPr>
      </w:pPr>
      <w:r w:rsidRPr="00E211BF">
        <w:rPr>
          <w:i/>
        </w:rPr>
        <w:t>Раздел III. Фактор времени в политическом менеджменте. Имидж в политике</w:t>
      </w:r>
    </w:p>
    <w:p w:rsidR="00C65D8C" w:rsidRPr="00E211BF" w:rsidRDefault="00C65D8C" w:rsidP="00C65D8C">
      <w:pPr>
        <w:tabs>
          <w:tab w:val="left" w:pos="1134"/>
        </w:tabs>
        <w:autoSpaceDE w:val="0"/>
        <w:autoSpaceDN w:val="0"/>
        <w:adjustRightInd w:val="0"/>
        <w:ind w:firstLine="709"/>
        <w:contextualSpacing/>
        <w:jc w:val="both"/>
      </w:pPr>
      <w:r w:rsidRPr="00E211BF">
        <w:t>В результате освоения дисциплины обучающийся должен:</w:t>
      </w:r>
    </w:p>
    <w:p w:rsidR="00C65D8C" w:rsidRPr="00E211BF" w:rsidRDefault="00C65D8C" w:rsidP="00C65D8C">
      <w:pPr>
        <w:numPr>
          <w:ilvl w:val="0"/>
          <w:numId w:val="40"/>
        </w:numPr>
        <w:tabs>
          <w:tab w:val="left" w:pos="1134"/>
        </w:tabs>
        <w:autoSpaceDE w:val="0"/>
        <w:autoSpaceDN w:val="0"/>
        <w:adjustRightInd w:val="0"/>
        <w:ind w:left="0" w:firstLine="709"/>
        <w:contextualSpacing/>
        <w:jc w:val="both"/>
      </w:pPr>
      <w:r w:rsidRPr="00E211BF">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C65D8C" w:rsidRPr="00E211BF" w:rsidRDefault="00C65D8C" w:rsidP="00C65D8C">
      <w:pPr>
        <w:numPr>
          <w:ilvl w:val="0"/>
          <w:numId w:val="40"/>
        </w:numPr>
        <w:tabs>
          <w:tab w:val="left" w:pos="1134"/>
        </w:tabs>
        <w:autoSpaceDE w:val="0"/>
        <w:autoSpaceDN w:val="0"/>
        <w:adjustRightInd w:val="0"/>
        <w:ind w:left="0" w:firstLine="709"/>
        <w:contextualSpacing/>
        <w:jc w:val="both"/>
      </w:pPr>
      <w:r w:rsidRPr="00E211BF">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C65D8C" w:rsidRPr="00E211BF" w:rsidRDefault="00C65D8C" w:rsidP="00C65D8C">
      <w:pPr>
        <w:numPr>
          <w:ilvl w:val="0"/>
          <w:numId w:val="40"/>
        </w:numPr>
        <w:tabs>
          <w:tab w:val="left" w:pos="1134"/>
        </w:tabs>
        <w:autoSpaceDE w:val="0"/>
        <w:autoSpaceDN w:val="0"/>
        <w:adjustRightInd w:val="0"/>
        <w:ind w:left="0" w:firstLine="709"/>
        <w:contextualSpacing/>
        <w:jc w:val="both"/>
      </w:pPr>
      <w:r w:rsidRPr="00E211BF">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ind w:firstLine="709"/>
        <w:contextualSpacing/>
        <w:jc w:val="both"/>
      </w:pPr>
      <w:r w:rsidRPr="00E211BF">
        <w:rPr>
          <w:b/>
        </w:rPr>
        <w:t>Тема №11.</w:t>
      </w:r>
      <w:r w:rsidRPr="00E211BF">
        <w:t xml:space="preserve"> Время как ресурс в менеджменте.</w:t>
      </w:r>
    </w:p>
    <w:p w:rsidR="00C65D8C" w:rsidRPr="00E211BF" w:rsidRDefault="00C65D8C" w:rsidP="00C65D8C">
      <w:pPr>
        <w:tabs>
          <w:tab w:val="left" w:pos="1134"/>
        </w:tabs>
        <w:autoSpaceDE w:val="0"/>
        <w:autoSpaceDN w:val="0"/>
        <w:adjustRightInd w:val="0"/>
        <w:ind w:firstLine="709"/>
        <w:contextualSpacing/>
        <w:jc w:val="both"/>
      </w:pPr>
      <w:r w:rsidRPr="00E211BF">
        <w:t>Время как ресурс в менеджменте. Варианты временного этапирования в политических кампаниях. Временные этапы избирательного процесса. Временные этапы бюджетного процесса. Временные этапы нормотворческого процесса. Временные этапы процесса исполнения решений. Временные этапы формирования структур во власти. Фактор времени и общественное мнение.</w:t>
      </w:r>
    </w:p>
    <w:p w:rsidR="00C65D8C" w:rsidRPr="00E211BF" w:rsidRDefault="00C65D8C" w:rsidP="00C65D8C">
      <w:pPr>
        <w:pStyle w:val="a9"/>
        <w:shd w:val="clear" w:color="auto" w:fill="FFFFFF"/>
        <w:tabs>
          <w:tab w:val="left" w:pos="1134"/>
        </w:tabs>
        <w:ind w:firstLine="709"/>
        <w:contextualSpacing/>
        <w:jc w:val="both"/>
        <w:rPr>
          <w:b/>
        </w:rPr>
      </w:pPr>
    </w:p>
    <w:p w:rsidR="00C65D8C" w:rsidRPr="00E211BF" w:rsidRDefault="00C65D8C" w:rsidP="00C65D8C">
      <w:pPr>
        <w:tabs>
          <w:tab w:val="left" w:pos="1134"/>
        </w:tabs>
        <w:ind w:firstLine="709"/>
        <w:contextualSpacing/>
        <w:jc w:val="both"/>
        <w:rPr>
          <w:b/>
        </w:rPr>
      </w:pPr>
      <w:r w:rsidRPr="00E211BF">
        <w:rPr>
          <w:b/>
        </w:rPr>
        <w:t>Тема №12.</w:t>
      </w:r>
      <w:r w:rsidRPr="00E211BF">
        <w:t xml:space="preserve"> Понятие имиджа</w:t>
      </w:r>
      <w:r w:rsidRPr="00E211BF">
        <w:rPr>
          <w:rFonts w:eastAsia="Calibri"/>
          <w:lang w:eastAsia="en-US"/>
        </w:rPr>
        <w:t>.</w:t>
      </w:r>
    </w:p>
    <w:p w:rsidR="00C65D8C" w:rsidRPr="00E211BF" w:rsidRDefault="00C65D8C" w:rsidP="00C65D8C">
      <w:pPr>
        <w:tabs>
          <w:tab w:val="left" w:pos="1134"/>
        </w:tabs>
        <w:ind w:firstLine="709"/>
        <w:contextualSpacing/>
        <w:jc w:val="both"/>
      </w:pPr>
      <w:r w:rsidRPr="00E211BF">
        <w:t>Понятие имиджа. Имидж как ресурс в менеджменте. Имидж как фактор риска. Роль исследований в оценке и формировании имиджа. Уникальность и известность. Адресность и присоединение. Специфика оценки и формирования имиджа в политике</w:t>
      </w:r>
    </w:p>
    <w:p w:rsidR="00C65D8C" w:rsidRPr="00E211BF" w:rsidRDefault="00C65D8C" w:rsidP="00C65D8C">
      <w:pPr>
        <w:tabs>
          <w:tab w:val="left" w:pos="1134"/>
        </w:tabs>
        <w:ind w:firstLine="709"/>
        <w:contextualSpacing/>
        <w:jc w:val="both"/>
      </w:pPr>
    </w:p>
    <w:p w:rsidR="00C65D8C" w:rsidRPr="00E211BF" w:rsidRDefault="00C65D8C" w:rsidP="00C65D8C">
      <w:pPr>
        <w:tabs>
          <w:tab w:val="left" w:pos="1134"/>
        </w:tabs>
        <w:ind w:firstLine="709"/>
        <w:contextualSpacing/>
        <w:jc w:val="both"/>
        <w:rPr>
          <w:rFonts w:eastAsia="Calibri"/>
          <w:lang w:eastAsia="en-US"/>
        </w:rPr>
      </w:pPr>
      <w:r w:rsidRPr="00E211BF">
        <w:rPr>
          <w:b/>
        </w:rPr>
        <w:t>Тема №13.</w:t>
      </w:r>
      <w:r w:rsidRPr="00E211BF">
        <w:t xml:space="preserve"> Психологические основы политических технологий</w:t>
      </w:r>
      <w:r w:rsidRPr="00E211BF">
        <w:rPr>
          <w:rFonts w:eastAsia="Calibri"/>
          <w:lang w:eastAsia="en-US"/>
        </w:rPr>
        <w:t xml:space="preserve">. </w:t>
      </w:r>
    </w:p>
    <w:p w:rsidR="00C65D8C" w:rsidRPr="00E211BF" w:rsidRDefault="00C65D8C" w:rsidP="00C65D8C">
      <w:pPr>
        <w:tabs>
          <w:tab w:val="left" w:pos="1134"/>
        </w:tabs>
        <w:ind w:firstLine="709"/>
        <w:contextualSpacing/>
        <w:jc w:val="both"/>
      </w:pPr>
      <w:r w:rsidRPr="00E211BF">
        <w:t>Психология восприятия политической информации. Значение когнитивной психология для моделирования политических технологий. Политические образы и политические имиджи. Технологии политического убеждения. Технологии политической манипуляции</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autoSpaceDE w:val="0"/>
        <w:autoSpaceDN w:val="0"/>
        <w:adjustRightInd w:val="0"/>
        <w:ind w:firstLine="709"/>
        <w:contextualSpacing/>
        <w:jc w:val="both"/>
        <w:rPr>
          <w:i/>
        </w:rPr>
      </w:pPr>
      <w:r w:rsidRPr="00E211BF">
        <w:rPr>
          <w:i/>
        </w:rPr>
        <w:t xml:space="preserve">Раздел IV. Информационное поле, СМИ и политическая реклама. Тактика политических переговоров и дебатов </w:t>
      </w:r>
    </w:p>
    <w:p w:rsidR="00C65D8C" w:rsidRPr="00E211BF" w:rsidRDefault="00C65D8C" w:rsidP="00C65D8C">
      <w:pPr>
        <w:tabs>
          <w:tab w:val="left" w:pos="1134"/>
        </w:tabs>
        <w:autoSpaceDE w:val="0"/>
        <w:autoSpaceDN w:val="0"/>
        <w:adjustRightInd w:val="0"/>
        <w:ind w:firstLine="709"/>
        <w:contextualSpacing/>
        <w:jc w:val="both"/>
      </w:pPr>
      <w:r w:rsidRPr="00E211BF">
        <w:t>В результате освоения дисциплины обучающийся должен:</w:t>
      </w:r>
    </w:p>
    <w:p w:rsidR="00C65D8C" w:rsidRPr="00E211BF" w:rsidRDefault="00C65D8C" w:rsidP="00C65D8C">
      <w:pPr>
        <w:numPr>
          <w:ilvl w:val="0"/>
          <w:numId w:val="41"/>
        </w:numPr>
        <w:tabs>
          <w:tab w:val="left" w:pos="1134"/>
        </w:tabs>
        <w:autoSpaceDE w:val="0"/>
        <w:autoSpaceDN w:val="0"/>
        <w:adjustRightInd w:val="0"/>
        <w:ind w:left="0" w:firstLine="709"/>
        <w:contextualSpacing/>
        <w:jc w:val="both"/>
      </w:pPr>
      <w:r w:rsidRPr="00E211BF">
        <w:t>знать методологию системного подхода к анализу общих проблем политологии; 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C65D8C" w:rsidRPr="00E211BF" w:rsidRDefault="00C65D8C" w:rsidP="00C65D8C">
      <w:pPr>
        <w:numPr>
          <w:ilvl w:val="0"/>
          <w:numId w:val="41"/>
        </w:numPr>
        <w:tabs>
          <w:tab w:val="left" w:pos="1134"/>
        </w:tabs>
        <w:autoSpaceDE w:val="0"/>
        <w:autoSpaceDN w:val="0"/>
        <w:adjustRightInd w:val="0"/>
        <w:ind w:left="0" w:firstLine="709"/>
        <w:contextualSpacing/>
        <w:jc w:val="both"/>
      </w:pPr>
      <w:r w:rsidRPr="00E211BF">
        <w:t>уметь использовать полученные теоретические знания принципов, методов и технологий в научно-исследовательской и практической деятельности; 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C65D8C" w:rsidRPr="00E211BF" w:rsidRDefault="00C65D8C" w:rsidP="00C65D8C">
      <w:pPr>
        <w:numPr>
          <w:ilvl w:val="0"/>
          <w:numId w:val="41"/>
        </w:numPr>
        <w:tabs>
          <w:tab w:val="left" w:pos="1134"/>
        </w:tabs>
        <w:autoSpaceDE w:val="0"/>
        <w:autoSpaceDN w:val="0"/>
        <w:adjustRightInd w:val="0"/>
        <w:ind w:left="0" w:firstLine="709"/>
        <w:contextualSpacing/>
        <w:jc w:val="both"/>
      </w:pPr>
      <w:r w:rsidRPr="00E211BF">
        <w:t>владеть методами и приемами анализа политических процессов с помощью известных теоретических моделей; практическими способами поиска научной и профессио</w:t>
      </w:r>
      <w:r w:rsidRPr="00E211BF">
        <w:lastRenderedPageBreak/>
        <w:t>нальной информации с использованием современных компьютерных средств, баз данных, сетевых технологий.</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ind w:firstLine="709"/>
        <w:contextualSpacing/>
        <w:jc w:val="both"/>
      </w:pPr>
      <w:r w:rsidRPr="00E211BF">
        <w:rPr>
          <w:b/>
        </w:rPr>
        <w:t>Тема №14.</w:t>
      </w:r>
      <w:r w:rsidRPr="00E211BF">
        <w:t xml:space="preserve"> Понятие информационного поля.</w:t>
      </w:r>
    </w:p>
    <w:p w:rsidR="00C65D8C" w:rsidRPr="00E211BF" w:rsidRDefault="00C65D8C" w:rsidP="00C65D8C">
      <w:pPr>
        <w:tabs>
          <w:tab w:val="left" w:pos="1134"/>
        </w:tabs>
        <w:autoSpaceDE w:val="0"/>
        <w:autoSpaceDN w:val="0"/>
        <w:adjustRightInd w:val="0"/>
        <w:ind w:firstLine="709"/>
        <w:contextualSpacing/>
        <w:jc w:val="both"/>
        <w:rPr>
          <w:rFonts w:eastAsia="Calibri"/>
        </w:rPr>
      </w:pPr>
      <w:r w:rsidRPr="00E211BF">
        <w:t>Понятие информационного поля. Виды информации. Технологии эффективного и оперативного сбора, анализа, хранения и использования информации. Формирование целевых информационных потоков (получения и распространения информации). Каналы информации. Лидеры общественного мнения. Особенности работы со СМИ. Реклама: коммерческая, социальная, политическая.</w:t>
      </w:r>
      <w:r w:rsidRPr="00E211BF">
        <w:rPr>
          <w:rFonts w:eastAsia="Calibri"/>
        </w:rPr>
        <w:t xml:space="preserve"> </w:t>
      </w:r>
    </w:p>
    <w:p w:rsidR="00C65D8C" w:rsidRPr="00E211BF" w:rsidRDefault="00C65D8C" w:rsidP="00C65D8C">
      <w:pPr>
        <w:tabs>
          <w:tab w:val="left" w:pos="1134"/>
        </w:tabs>
        <w:ind w:firstLine="709"/>
        <w:contextualSpacing/>
        <w:jc w:val="both"/>
      </w:pPr>
    </w:p>
    <w:p w:rsidR="00C65D8C" w:rsidRPr="00E211BF" w:rsidRDefault="00C65D8C" w:rsidP="00C65D8C">
      <w:pPr>
        <w:tabs>
          <w:tab w:val="left" w:pos="1134"/>
        </w:tabs>
        <w:ind w:firstLine="709"/>
        <w:contextualSpacing/>
        <w:jc w:val="both"/>
        <w:rPr>
          <w:b/>
        </w:rPr>
      </w:pPr>
      <w:r w:rsidRPr="00E211BF">
        <w:rPr>
          <w:b/>
        </w:rPr>
        <w:t>Тема №15.</w:t>
      </w:r>
      <w:r w:rsidRPr="00E211BF">
        <w:t xml:space="preserve"> Цели организаторов и участников политических переговоров и дебатов.</w:t>
      </w:r>
    </w:p>
    <w:p w:rsidR="00C65D8C" w:rsidRPr="00E211BF" w:rsidRDefault="00C65D8C" w:rsidP="00C65D8C">
      <w:pPr>
        <w:tabs>
          <w:tab w:val="left" w:pos="1134"/>
        </w:tabs>
        <w:autoSpaceDE w:val="0"/>
        <w:autoSpaceDN w:val="0"/>
        <w:adjustRightInd w:val="0"/>
        <w:ind w:firstLine="709"/>
        <w:contextualSpacing/>
        <w:jc w:val="both"/>
        <w:rPr>
          <w:b/>
        </w:rPr>
      </w:pPr>
      <w:r w:rsidRPr="00E211BF">
        <w:t>Цели организаторов и участников политических переговоров и дебатов. Виды и технологии политических переговоров и дебатов. Подготовка к участию в переговорах и дебатах, формы поддержки. Личная тактика, стиль, ролевая установка и вариативность на переговорах и дебатах. Использование переговоров и дебатов, интерпретация их итогов.</w:t>
      </w:r>
    </w:p>
    <w:p w:rsidR="00C65D8C" w:rsidRPr="00E211BF" w:rsidRDefault="00C65D8C" w:rsidP="00C65D8C">
      <w:pPr>
        <w:tabs>
          <w:tab w:val="left" w:pos="1134"/>
        </w:tabs>
        <w:ind w:firstLine="709"/>
        <w:contextualSpacing/>
        <w:jc w:val="both"/>
        <w:rPr>
          <w:b/>
        </w:rPr>
      </w:pPr>
    </w:p>
    <w:p w:rsidR="00C65D8C" w:rsidRPr="00E211BF" w:rsidRDefault="00C65D8C" w:rsidP="00C65D8C">
      <w:pPr>
        <w:tabs>
          <w:tab w:val="left" w:pos="1134"/>
        </w:tabs>
        <w:ind w:firstLine="709"/>
        <w:contextualSpacing/>
        <w:jc w:val="both"/>
      </w:pPr>
      <w:r w:rsidRPr="00E211BF">
        <w:rPr>
          <w:b/>
        </w:rPr>
        <w:t>Тема №16.</w:t>
      </w:r>
      <w:r w:rsidRPr="00E211BF">
        <w:t xml:space="preserve"> Политическое консультирование.</w:t>
      </w:r>
    </w:p>
    <w:p w:rsidR="00C65D8C" w:rsidRPr="00E211BF" w:rsidRDefault="00C65D8C" w:rsidP="00C65D8C">
      <w:pPr>
        <w:tabs>
          <w:tab w:val="left" w:pos="1134"/>
        </w:tabs>
        <w:autoSpaceDE w:val="0"/>
        <w:autoSpaceDN w:val="0"/>
        <w:adjustRightInd w:val="0"/>
        <w:ind w:firstLine="709"/>
        <w:contextualSpacing/>
        <w:jc w:val="both"/>
      </w:pPr>
      <w:r w:rsidRPr="00E211BF">
        <w:t xml:space="preserve">Политическое консультирование как технология политического управления. Причины возникновения политического консультирования. Политическое консультирование в сфере принятия решений. Политическое консультирование в электоральном процессе. Задачи политического консультирования. Институт консультирования. Основные формы политического консультирования: рефлективное и игровое. Особенности и варианты применения. Стадии консультирования: диагностика ситуации, выработка решения, реализация поставленных целей. Типологии политических консультантов. Роли консультантов. </w:t>
      </w:r>
      <w:r w:rsidR="00E211BF" w:rsidRPr="00E211BF">
        <w:t>«</w:t>
      </w:r>
      <w:r w:rsidRPr="00E211BF">
        <w:t>Консультант по ресурсам</w:t>
      </w:r>
      <w:r w:rsidR="00E211BF" w:rsidRPr="00E211BF">
        <w:t>»</w:t>
      </w:r>
      <w:r w:rsidRPr="00E211BF">
        <w:t xml:space="preserve"> и </w:t>
      </w:r>
      <w:r w:rsidR="00E211BF" w:rsidRPr="00E211BF">
        <w:t>«</w:t>
      </w:r>
      <w:r w:rsidRPr="00E211BF">
        <w:t>консультант по процессу</w:t>
      </w:r>
      <w:r w:rsidR="00E211BF" w:rsidRPr="00E211BF">
        <w:t>»</w:t>
      </w:r>
      <w:r w:rsidRPr="00E211BF">
        <w:t>. Типология по уровню специальных знаний: консультант-</w:t>
      </w:r>
      <w:r w:rsidR="00E211BF" w:rsidRPr="00E211BF">
        <w:t>»</w:t>
      </w:r>
      <w:r w:rsidRPr="00E211BF">
        <w:t>ученый</w:t>
      </w:r>
      <w:r w:rsidR="00E211BF" w:rsidRPr="00E211BF">
        <w:t>»</w:t>
      </w:r>
      <w:r w:rsidRPr="00E211BF">
        <w:t>, консультант-</w:t>
      </w:r>
      <w:r w:rsidR="00E211BF" w:rsidRPr="00E211BF">
        <w:t>»</w:t>
      </w:r>
      <w:r w:rsidRPr="00E211BF">
        <w:t>эксперт</w:t>
      </w:r>
      <w:r w:rsidR="00E211BF" w:rsidRPr="00E211BF">
        <w:t>»</w:t>
      </w:r>
      <w:r w:rsidRPr="00E211BF">
        <w:t>, консультант-</w:t>
      </w:r>
      <w:r w:rsidR="00E211BF" w:rsidRPr="00E211BF">
        <w:t>»</w:t>
      </w:r>
      <w:r w:rsidRPr="00E211BF">
        <w:t>исследователь</w:t>
      </w:r>
      <w:r w:rsidR="00E211BF" w:rsidRPr="00E211BF">
        <w:t>»</w:t>
      </w:r>
      <w:r w:rsidRPr="00E211BF">
        <w:t>. Понятие экспертизы; ее типология. Критерии эффективности процесса политического консультирования. Характер взаимоотношений и условия взаимодействия клиента и консультанта. Стереотипы. Как должен вести себя консультант, критерий профессионализма. Психология ситуаций. Методы взаимодействия; варианты воздействия на клиента.</w:t>
      </w:r>
      <w:r w:rsidRPr="00E211BF">
        <w:rPr>
          <w:rFonts w:eastAsia="Calibri"/>
        </w:rPr>
        <w:t xml:space="preserve"> </w:t>
      </w:r>
    </w:p>
    <w:p w:rsidR="00A13E07" w:rsidRPr="00E211BF" w:rsidRDefault="00A13E07" w:rsidP="001A3B5F">
      <w:pPr>
        <w:tabs>
          <w:tab w:val="left" w:pos="900"/>
        </w:tabs>
        <w:jc w:val="both"/>
      </w:pPr>
    </w:p>
    <w:p w:rsidR="003A71E4" w:rsidRPr="00E211BF" w:rsidRDefault="00F803A3" w:rsidP="00F803A3">
      <w:pPr>
        <w:tabs>
          <w:tab w:val="left" w:pos="900"/>
        </w:tabs>
        <w:ind w:firstLine="709"/>
        <w:jc w:val="both"/>
        <w:rPr>
          <w:b/>
        </w:rPr>
      </w:pPr>
      <w:r w:rsidRPr="00E211BF">
        <w:rPr>
          <w:b/>
        </w:rPr>
        <w:t>6. Перечень учебно-методического обеспечения для самостоятельной работы обучающихся по дисциплине</w:t>
      </w:r>
    </w:p>
    <w:p w:rsidR="00A13E07" w:rsidRPr="00E211BF" w:rsidRDefault="003A57B5" w:rsidP="00A13E07">
      <w:pPr>
        <w:pStyle w:val="a4"/>
        <w:numPr>
          <w:ilvl w:val="0"/>
          <w:numId w:val="4"/>
        </w:numPr>
        <w:jc w:val="both"/>
        <w:rPr>
          <w:rFonts w:ascii="Times New Roman" w:hAnsi="Times New Roman"/>
          <w:sz w:val="24"/>
          <w:szCs w:val="24"/>
        </w:rPr>
      </w:pPr>
      <w:r w:rsidRPr="00E211BF">
        <w:rPr>
          <w:rFonts w:ascii="Times New Roman" w:hAnsi="Times New Roman"/>
          <w:sz w:val="24"/>
          <w:szCs w:val="24"/>
        </w:rPr>
        <w:t xml:space="preserve">Методические </w:t>
      </w:r>
      <w:r w:rsidR="00125E93" w:rsidRPr="00E211BF">
        <w:rPr>
          <w:rFonts w:ascii="Times New Roman" w:hAnsi="Times New Roman"/>
          <w:sz w:val="24"/>
          <w:szCs w:val="24"/>
        </w:rPr>
        <w:t>рекомендации</w:t>
      </w:r>
      <w:r w:rsidRPr="00E211BF">
        <w:rPr>
          <w:rFonts w:ascii="Times New Roman" w:hAnsi="Times New Roman"/>
          <w:sz w:val="24"/>
          <w:szCs w:val="24"/>
        </w:rPr>
        <w:t xml:space="preserve"> для </w:t>
      </w:r>
      <w:r w:rsidR="00125E93" w:rsidRPr="00E211BF">
        <w:rPr>
          <w:rFonts w:ascii="Times New Roman" w:hAnsi="Times New Roman"/>
          <w:sz w:val="24"/>
          <w:szCs w:val="24"/>
        </w:rPr>
        <w:t>аспирантов</w:t>
      </w:r>
      <w:r w:rsidRPr="00E211BF">
        <w:rPr>
          <w:rFonts w:ascii="Times New Roman" w:hAnsi="Times New Roman"/>
          <w:sz w:val="24"/>
          <w:szCs w:val="24"/>
        </w:rPr>
        <w:t xml:space="preserve"> по освоению дисциплины </w:t>
      </w:r>
      <w:r w:rsidR="00E211BF" w:rsidRPr="00E211BF">
        <w:rPr>
          <w:rFonts w:ascii="Times New Roman" w:hAnsi="Times New Roman"/>
          <w:sz w:val="24"/>
          <w:szCs w:val="24"/>
        </w:rPr>
        <w:t>«</w:t>
      </w:r>
      <w:r w:rsidR="004F28AB" w:rsidRPr="00E211BF">
        <w:rPr>
          <w:rFonts w:ascii="Times New Roman" w:hAnsi="Times New Roman"/>
          <w:sz w:val="24"/>
          <w:szCs w:val="24"/>
        </w:rPr>
        <w:t>Политический менеджмент</w:t>
      </w:r>
      <w:r w:rsidR="00E211BF" w:rsidRPr="00E211BF">
        <w:rPr>
          <w:rFonts w:ascii="Times New Roman" w:hAnsi="Times New Roman"/>
          <w:sz w:val="24"/>
          <w:szCs w:val="24"/>
        </w:rPr>
        <w:t>»</w:t>
      </w:r>
      <w:r w:rsidRPr="00E211BF">
        <w:rPr>
          <w:rFonts w:ascii="Times New Roman" w:hAnsi="Times New Roman"/>
          <w:sz w:val="24"/>
          <w:szCs w:val="24"/>
        </w:rPr>
        <w:t>/</w:t>
      </w:r>
      <w:r w:rsidR="00516F43" w:rsidRPr="00E211BF">
        <w:rPr>
          <w:rFonts w:ascii="Times New Roman" w:hAnsi="Times New Roman"/>
          <w:sz w:val="24"/>
          <w:szCs w:val="24"/>
        </w:rPr>
        <w:t xml:space="preserve"> </w:t>
      </w:r>
      <w:r w:rsidR="0098102F" w:rsidRPr="00E211BF">
        <w:rPr>
          <w:rFonts w:ascii="Times New Roman" w:hAnsi="Times New Roman"/>
          <w:sz w:val="24"/>
          <w:szCs w:val="24"/>
        </w:rPr>
        <w:t>В.Г. Пузиков</w:t>
      </w:r>
      <w:r w:rsidRPr="00E211BF">
        <w:rPr>
          <w:rFonts w:ascii="Times New Roman" w:hAnsi="Times New Roman"/>
          <w:sz w:val="24"/>
          <w:szCs w:val="24"/>
        </w:rPr>
        <w:t>.</w:t>
      </w:r>
      <w:r w:rsidR="00A13E07" w:rsidRPr="00E211BF">
        <w:t xml:space="preserve"> </w:t>
      </w:r>
      <w:r w:rsidR="00A13E07" w:rsidRPr="00E211BF">
        <w:rPr>
          <w:rFonts w:ascii="Times New Roman" w:hAnsi="Times New Roman"/>
          <w:sz w:val="24"/>
          <w:szCs w:val="24"/>
        </w:rPr>
        <w:t>– Омск: Изд-во Омской гуманитарной академии, 20</w:t>
      </w:r>
      <w:r w:rsidR="001D475B">
        <w:rPr>
          <w:rFonts w:ascii="Times New Roman" w:hAnsi="Times New Roman"/>
          <w:sz w:val="24"/>
          <w:szCs w:val="24"/>
        </w:rPr>
        <w:t>2</w:t>
      </w:r>
      <w:r w:rsidR="00E067D4">
        <w:rPr>
          <w:rFonts w:ascii="Times New Roman" w:hAnsi="Times New Roman"/>
          <w:sz w:val="24"/>
          <w:szCs w:val="24"/>
        </w:rPr>
        <w:t>2</w:t>
      </w:r>
      <w:r w:rsidR="00A13E07" w:rsidRPr="00E211BF">
        <w:rPr>
          <w:rFonts w:ascii="Times New Roman" w:hAnsi="Times New Roman"/>
          <w:sz w:val="24"/>
          <w:szCs w:val="24"/>
        </w:rPr>
        <w:t xml:space="preserve">. </w:t>
      </w:r>
    </w:p>
    <w:p w:rsidR="00A13E07" w:rsidRPr="00E211BF" w:rsidRDefault="00A13E07" w:rsidP="00A13E07">
      <w:pPr>
        <w:pStyle w:val="a4"/>
        <w:numPr>
          <w:ilvl w:val="0"/>
          <w:numId w:val="4"/>
        </w:numPr>
        <w:jc w:val="both"/>
        <w:rPr>
          <w:rFonts w:ascii="Times New Roman" w:hAnsi="Times New Roman"/>
          <w:sz w:val="24"/>
          <w:szCs w:val="24"/>
        </w:rPr>
      </w:pPr>
      <w:r w:rsidRPr="00E211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3E07" w:rsidRPr="00E211BF" w:rsidRDefault="00A13E07" w:rsidP="00A13E07">
      <w:pPr>
        <w:pStyle w:val="a4"/>
        <w:numPr>
          <w:ilvl w:val="0"/>
          <w:numId w:val="4"/>
        </w:numPr>
        <w:jc w:val="both"/>
        <w:rPr>
          <w:rFonts w:ascii="Times New Roman" w:hAnsi="Times New Roman"/>
          <w:sz w:val="24"/>
          <w:szCs w:val="24"/>
        </w:rPr>
      </w:pPr>
      <w:r w:rsidRPr="00E211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211BF" w:rsidRDefault="00A13E07" w:rsidP="00F85DF7">
      <w:pPr>
        <w:pStyle w:val="a4"/>
        <w:numPr>
          <w:ilvl w:val="0"/>
          <w:numId w:val="4"/>
        </w:numPr>
        <w:jc w:val="both"/>
        <w:rPr>
          <w:rFonts w:ascii="Times New Roman" w:hAnsi="Times New Roman"/>
          <w:sz w:val="24"/>
          <w:szCs w:val="24"/>
        </w:rPr>
      </w:pPr>
      <w:r w:rsidRPr="00E211BF">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w:t>
      </w:r>
      <w:r w:rsidRPr="00E211BF">
        <w:rPr>
          <w:rFonts w:ascii="Times New Roman" w:hAnsi="Times New Roman"/>
          <w:sz w:val="24"/>
          <w:szCs w:val="24"/>
        </w:rPr>
        <w:lastRenderedPageBreak/>
        <w:t>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3A57B5" w:rsidRPr="00E211BF">
        <w:rPr>
          <w:rFonts w:ascii="Times New Roman" w:hAnsi="Times New Roman"/>
          <w:sz w:val="24"/>
          <w:szCs w:val="24"/>
        </w:rPr>
        <w:t xml:space="preserve"> </w:t>
      </w:r>
    </w:p>
    <w:p w:rsidR="00785842" w:rsidRPr="00E211BF" w:rsidRDefault="00111122" w:rsidP="00705FB5">
      <w:pPr>
        <w:ind w:firstLine="709"/>
        <w:jc w:val="both"/>
        <w:rPr>
          <w:b/>
        </w:rPr>
      </w:pPr>
      <w:r w:rsidRPr="00E211BF">
        <w:rPr>
          <w:b/>
        </w:rPr>
        <w:t>7</w:t>
      </w:r>
      <w:r w:rsidR="007F4B97" w:rsidRPr="00E211BF">
        <w:rPr>
          <w:b/>
        </w:rPr>
        <w:t>.</w:t>
      </w:r>
      <w:r w:rsidR="007865CB" w:rsidRPr="00E211BF">
        <w:rPr>
          <w:b/>
        </w:rPr>
        <w:t xml:space="preserve"> </w:t>
      </w:r>
      <w:r w:rsidR="00785842" w:rsidRPr="00E211BF">
        <w:rPr>
          <w:b/>
        </w:rPr>
        <w:t>Перечень основной и дополнительной учебной литературы, необходимой для освоения дисциплины</w:t>
      </w:r>
    </w:p>
    <w:p w:rsidR="0098102F" w:rsidRPr="00E211BF" w:rsidRDefault="0098102F" w:rsidP="00705FB5">
      <w:pPr>
        <w:tabs>
          <w:tab w:val="left" w:pos="406"/>
        </w:tabs>
        <w:ind w:firstLine="709"/>
        <w:jc w:val="both"/>
        <w:rPr>
          <w:b/>
          <w:bCs/>
          <w:i/>
        </w:rPr>
      </w:pPr>
    </w:p>
    <w:p w:rsidR="00705814" w:rsidRPr="00E211BF" w:rsidRDefault="00705814" w:rsidP="00705FB5">
      <w:pPr>
        <w:tabs>
          <w:tab w:val="left" w:pos="406"/>
        </w:tabs>
        <w:ind w:firstLine="709"/>
        <w:jc w:val="both"/>
        <w:rPr>
          <w:b/>
          <w:bCs/>
          <w:i/>
        </w:rPr>
      </w:pPr>
      <w:r w:rsidRPr="00E211BF">
        <w:rPr>
          <w:b/>
          <w:bCs/>
          <w:i/>
        </w:rPr>
        <w:t>Основная</w:t>
      </w:r>
      <w:r w:rsidR="00705FB5" w:rsidRPr="00E211BF">
        <w:rPr>
          <w:b/>
          <w:bCs/>
          <w:i/>
        </w:rPr>
        <w:t>:</w:t>
      </w:r>
    </w:p>
    <w:p w:rsidR="00630868" w:rsidRPr="00630868" w:rsidRDefault="00630868" w:rsidP="00630868">
      <w:pPr>
        <w:widowControl w:val="0"/>
        <w:numPr>
          <w:ilvl w:val="0"/>
          <w:numId w:val="42"/>
        </w:numPr>
        <w:autoSpaceDE w:val="0"/>
        <w:autoSpaceDN w:val="0"/>
        <w:adjustRightInd w:val="0"/>
      </w:pPr>
      <w: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0" w:history="1">
        <w:r w:rsidR="00466663">
          <w:rPr>
            <w:rStyle w:val="a7"/>
          </w:rPr>
          <w:t>http://www.iprbookshop.ru/36852.html</w:t>
        </w:r>
      </w:hyperlink>
    </w:p>
    <w:p w:rsidR="004E6EA8" w:rsidRPr="00E211BF" w:rsidRDefault="00630868" w:rsidP="004E6EA8">
      <w:pPr>
        <w:widowControl w:val="0"/>
        <w:numPr>
          <w:ilvl w:val="0"/>
          <w:numId w:val="42"/>
        </w:numPr>
        <w:autoSpaceDE w:val="0"/>
        <w:autoSpaceDN w:val="0"/>
        <w:adjustRightInd w:val="0"/>
      </w:pPr>
      <w:r>
        <w:t xml:space="preserve">Хрестоматия по политологии [Электронный ресурс] / сост. А. А. Идрисова, Е. Н. Спирчагова. — Электрон. текстовые данные. — Казань : Казанский национальный исследовательский технологический университет, 2015. — 220 c. — 978-5-7882-1827-4.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1" w:history="1">
        <w:r w:rsidR="00466663">
          <w:rPr>
            <w:rStyle w:val="a7"/>
          </w:rPr>
          <w:t>http://www.iprbookshop.ru/64038.html.</w:t>
        </w:r>
      </w:hyperlink>
    </w:p>
    <w:p w:rsidR="009D29FE" w:rsidRPr="00E211BF" w:rsidRDefault="009D29FE" w:rsidP="009D29FE">
      <w:pPr>
        <w:tabs>
          <w:tab w:val="left" w:pos="406"/>
        </w:tabs>
        <w:jc w:val="both"/>
        <w:rPr>
          <w:bCs/>
        </w:rPr>
      </w:pPr>
    </w:p>
    <w:p w:rsidR="000707FC" w:rsidRPr="00E211BF" w:rsidRDefault="00705814" w:rsidP="00A614A5">
      <w:pPr>
        <w:tabs>
          <w:tab w:val="left" w:pos="406"/>
        </w:tabs>
        <w:ind w:firstLine="709"/>
        <w:jc w:val="both"/>
        <w:rPr>
          <w:b/>
          <w:bCs/>
          <w:i/>
        </w:rPr>
      </w:pPr>
      <w:r w:rsidRPr="00E211BF">
        <w:rPr>
          <w:b/>
          <w:bCs/>
          <w:i/>
        </w:rPr>
        <w:t>Дополнительная</w:t>
      </w:r>
      <w:r w:rsidR="00705FB5" w:rsidRPr="00E211BF">
        <w:rPr>
          <w:b/>
          <w:bCs/>
          <w:i/>
        </w:rPr>
        <w:t>:</w:t>
      </w:r>
    </w:p>
    <w:p w:rsidR="00630868" w:rsidRPr="00630868" w:rsidRDefault="00630868" w:rsidP="00630868">
      <w:pPr>
        <w:widowControl w:val="0"/>
        <w:numPr>
          <w:ilvl w:val="0"/>
          <w:numId w:val="43"/>
        </w:numPr>
        <w:autoSpaceDE w:val="0"/>
        <w:autoSpaceDN w:val="0"/>
        <w:adjustRightInd w:val="0"/>
        <w:rPr>
          <w:shd w:val="clear" w:color="auto" w:fill="FCFCFC"/>
        </w:rPr>
      </w:pPr>
      <w:r>
        <w:t xml:space="preserve">Попов, В. П. Политическая системология [Электронный ресурс] : монография / В. П. Попов, И. В. Крайнюченко. — Электрон. текстовые данные. — Саратов : Вузовское образование, 2018. — 162 c. — 978-5-4487-0162-7.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2" w:history="1">
        <w:r w:rsidR="00466663">
          <w:rPr>
            <w:rStyle w:val="a7"/>
          </w:rPr>
          <w:t>http://www.iprbookshop.ru/72888.html</w:t>
        </w:r>
      </w:hyperlink>
    </w:p>
    <w:p w:rsidR="00C77294" w:rsidRPr="00E211BF" w:rsidRDefault="00630868" w:rsidP="004E6EA8">
      <w:pPr>
        <w:widowControl w:val="0"/>
        <w:numPr>
          <w:ilvl w:val="0"/>
          <w:numId w:val="43"/>
        </w:numPr>
        <w:autoSpaceDE w:val="0"/>
        <w:autoSpaceDN w:val="0"/>
        <w:adjustRightInd w:val="0"/>
        <w:rPr>
          <w:shd w:val="clear" w:color="auto" w:fill="FCFCFC"/>
        </w:rPr>
      </w:pPr>
      <w:r>
        <w:t xml:space="preserve">Галкина, Е. В. Политический менеджмент [Электронный ресурс] : учебное пособие / Е. В. Галкина, Т. Б. Легенина ; под ред. Е. В. Галкина. — Электрон. текстовые данные. — Ставрополь : Северо-Кавказский федеральный университет, 2016. — 104 c. — 2227-8397. — </w:t>
      </w:r>
      <w:r w:rsidRPr="002F58DE">
        <w:t xml:space="preserve">Текст : электронный // ЭБС </w:t>
      </w:r>
      <w:r w:rsidRPr="002F58DE">
        <w:rPr>
          <w:lang w:val="en-US"/>
        </w:rPr>
        <w:t>IPRBooks</w:t>
      </w:r>
      <w:r w:rsidRPr="002F58DE">
        <w:t xml:space="preserve"> [сайт]. —  </w:t>
      </w:r>
      <w:r w:rsidRPr="002F58DE">
        <w:rPr>
          <w:lang w:val="en-US"/>
        </w:rPr>
        <w:t>URL</w:t>
      </w:r>
      <w:r w:rsidRPr="002F58DE">
        <w:t xml:space="preserve"> : </w:t>
      </w:r>
      <w:r>
        <w:t xml:space="preserve">Режим доступа: </w:t>
      </w:r>
      <w:hyperlink r:id="rId13" w:history="1">
        <w:r w:rsidR="00466663">
          <w:rPr>
            <w:rStyle w:val="a7"/>
          </w:rPr>
          <w:t>http://www.iprbookshop.ru/66088.html.</w:t>
        </w:r>
      </w:hyperlink>
    </w:p>
    <w:p w:rsidR="007F4B97" w:rsidRDefault="007F4B97" w:rsidP="00705FB5">
      <w:pPr>
        <w:contextualSpacing/>
        <w:jc w:val="both"/>
        <w:rPr>
          <w:b/>
        </w:rPr>
      </w:pPr>
    </w:p>
    <w:p w:rsidR="008217C4" w:rsidRDefault="008217C4" w:rsidP="008217C4">
      <w:pPr>
        <w:pStyle w:val="a4"/>
        <w:numPr>
          <w:ilvl w:val="0"/>
          <w:numId w:val="44"/>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466663">
          <w:rPr>
            <w:rStyle w:val="a7"/>
            <w:rFonts w:ascii="Times New Roman" w:hAnsi="Times New Roman"/>
            <w:sz w:val="24"/>
            <w:szCs w:val="24"/>
          </w:rPr>
          <w:t>http://www.iprbookshop.ru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466663">
          <w:rPr>
            <w:rStyle w:val="a7"/>
            <w:rFonts w:ascii="Times New Roman" w:hAnsi="Times New Roman"/>
            <w:sz w:val="24"/>
            <w:szCs w:val="24"/>
          </w:rPr>
          <w:t>http://biblio-online.ru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466663">
          <w:rPr>
            <w:rStyle w:val="a7"/>
            <w:rFonts w:ascii="Times New Roman" w:hAnsi="Times New Roman"/>
            <w:sz w:val="24"/>
            <w:szCs w:val="24"/>
          </w:rPr>
          <w:t>http://window.edu.ru/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466663">
          <w:rPr>
            <w:rStyle w:val="a7"/>
            <w:rFonts w:ascii="Times New Roman" w:hAnsi="Times New Roman"/>
            <w:sz w:val="24"/>
            <w:szCs w:val="24"/>
          </w:rPr>
          <w:t>http://elibrary.ru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466663">
          <w:rPr>
            <w:rStyle w:val="a7"/>
            <w:rFonts w:ascii="Times New Roman" w:hAnsi="Times New Roman"/>
            <w:sz w:val="24"/>
            <w:szCs w:val="24"/>
          </w:rPr>
          <w:t>http://www.sciencedirect.com</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961E26">
          <w:rPr>
            <w:rStyle w:val="a7"/>
            <w:rFonts w:ascii="Times New Roman" w:hAnsi="Times New Roman"/>
            <w:sz w:val="24"/>
            <w:szCs w:val="24"/>
          </w:rPr>
          <w:t>www.edu.ru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466663">
          <w:rPr>
            <w:rStyle w:val="a7"/>
            <w:rFonts w:ascii="Times New Roman" w:hAnsi="Times New Roman"/>
            <w:sz w:val="24"/>
            <w:szCs w:val="24"/>
          </w:rPr>
          <w:t>http://journals.cambridge.org</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466663">
          <w:rPr>
            <w:rStyle w:val="a7"/>
            <w:rFonts w:ascii="Times New Roman" w:hAnsi="Times New Roman"/>
            <w:sz w:val="24"/>
            <w:szCs w:val="24"/>
          </w:rPr>
          <w:t>http://www.oxfordjoumals.org</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466663">
          <w:rPr>
            <w:rStyle w:val="a7"/>
            <w:rFonts w:ascii="Times New Roman" w:hAnsi="Times New Roman"/>
            <w:sz w:val="24"/>
            <w:szCs w:val="24"/>
          </w:rPr>
          <w:t>http://dic.academic.ru/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66663">
          <w:rPr>
            <w:rStyle w:val="a7"/>
            <w:rFonts w:ascii="Times New Roman" w:hAnsi="Times New Roman"/>
            <w:sz w:val="24"/>
            <w:szCs w:val="24"/>
          </w:rPr>
          <w:t>http://www.benran.ru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466663">
          <w:rPr>
            <w:rStyle w:val="a7"/>
            <w:rFonts w:ascii="Times New Roman" w:hAnsi="Times New Roman"/>
            <w:sz w:val="24"/>
            <w:szCs w:val="24"/>
          </w:rPr>
          <w:t>http://www.gks.ru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466663">
          <w:rPr>
            <w:rStyle w:val="a7"/>
            <w:rFonts w:ascii="Times New Roman" w:hAnsi="Times New Roman"/>
            <w:sz w:val="24"/>
            <w:szCs w:val="24"/>
          </w:rPr>
          <w:t>http://diss.rsl.ru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66663">
          <w:rPr>
            <w:rStyle w:val="a7"/>
            <w:rFonts w:ascii="Times New Roman" w:hAnsi="Times New Roman"/>
            <w:sz w:val="24"/>
            <w:szCs w:val="24"/>
          </w:rPr>
          <w:t>http://ru.spinform.ru</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8217C4" w:rsidRDefault="008217C4" w:rsidP="008217C4">
      <w:pPr>
        <w:pStyle w:val="a4"/>
        <w:numPr>
          <w:ilvl w:val="0"/>
          <w:numId w:val="4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8217C4" w:rsidRDefault="008217C4" w:rsidP="008217C4">
      <w:pPr>
        <w:ind w:firstLine="709"/>
        <w:jc w:val="both"/>
      </w:pPr>
    </w:p>
    <w:p w:rsidR="008217C4" w:rsidRDefault="008217C4" w:rsidP="008217C4">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8217C4" w:rsidRDefault="008217C4" w:rsidP="008217C4">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8217C4" w:rsidRPr="00E211BF" w:rsidRDefault="008217C4" w:rsidP="00705FB5">
      <w:pPr>
        <w:contextualSpacing/>
        <w:jc w:val="both"/>
        <w:rPr>
          <w:rFonts w:eastAsia="Calibri"/>
          <w:lang w:eastAsia="en-US"/>
        </w:rPr>
      </w:pPr>
    </w:p>
    <w:p w:rsidR="009528CA" w:rsidRPr="00E211BF" w:rsidRDefault="00111122" w:rsidP="00705FB5">
      <w:pPr>
        <w:ind w:firstLine="709"/>
        <w:contextualSpacing/>
        <w:jc w:val="both"/>
        <w:rPr>
          <w:rFonts w:eastAsia="Calibri"/>
          <w:b/>
          <w:lang w:eastAsia="en-US"/>
        </w:rPr>
      </w:pPr>
      <w:r w:rsidRPr="00E211BF">
        <w:rPr>
          <w:rFonts w:eastAsia="Calibri"/>
          <w:b/>
          <w:lang w:eastAsia="en-US"/>
        </w:rPr>
        <w:t>9</w:t>
      </w:r>
      <w:r w:rsidR="00EE165B" w:rsidRPr="00E211BF">
        <w:rPr>
          <w:rFonts w:eastAsia="Calibri"/>
          <w:b/>
          <w:lang w:eastAsia="en-US"/>
        </w:rPr>
        <w:t>.</w:t>
      </w:r>
      <w:r w:rsidR="009528CA" w:rsidRPr="00E211BF">
        <w:rPr>
          <w:rFonts w:eastAsia="Calibri"/>
          <w:b/>
          <w:lang w:eastAsia="en-US"/>
        </w:rPr>
        <w:t xml:space="preserve"> </w:t>
      </w:r>
      <w:r w:rsidR="007F4B97" w:rsidRPr="00E211BF">
        <w:rPr>
          <w:rFonts w:eastAsia="Calibri"/>
          <w:b/>
          <w:lang w:eastAsia="en-US"/>
        </w:rPr>
        <w:t>Методические указания для обу</w:t>
      </w:r>
      <w:r w:rsidR="009528CA" w:rsidRPr="00E211BF">
        <w:rPr>
          <w:rFonts w:eastAsia="Calibri"/>
          <w:b/>
          <w:lang w:eastAsia="en-US"/>
        </w:rPr>
        <w:t>чающихся по освоению дисциплины</w:t>
      </w:r>
    </w:p>
    <w:p w:rsidR="007F4B97" w:rsidRPr="00E211BF" w:rsidRDefault="007F4B97" w:rsidP="00A76E53">
      <w:pPr>
        <w:ind w:firstLine="709"/>
        <w:jc w:val="both"/>
      </w:pPr>
      <w:r w:rsidRPr="00E211BF">
        <w:t>Для того чтобы успешно о</w:t>
      </w:r>
      <w:r w:rsidR="004E4DB2" w:rsidRPr="00E211BF">
        <w:t xml:space="preserve">своить </w:t>
      </w:r>
      <w:r w:rsidRPr="00E211BF">
        <w:t>дисциплин</w:t>
      </w:r>
      <w:r w:rsidR="004E4DB2" w:rsidRPr="00E211BF">
        <w:t>у</w:t>
      </w:r>
      <w:r w:rsidRPr="00E211BF">
        <w:t xml:space="preserve"> </w:t>
      </w:r>
      <w:r w:rsidR="00E211BF" w:rsidRPr="00E211BF">
        <w:rPr>
          <w:bCs/>
        </w:rPr>
        <w:t>«</w:t>
      </w:r>
      <w:r w:rsidR="004F28AB" w:rsidRPr="00E211BF">
        <w:rPr>
          <w:b/>
        </w:rPr>
        <w:t>Политический менеджмент</w:t>
      </w:r>
      <w:r w:rsidR="00E211BF" w:rsidRPr="00E211BF">
        <w:rPr>
          <w:bCs/>
        </w:rPr>
        <w:t>»</w:t>
      </w:r>
      <w:r w:rsidRPr="00E211BF">
        <w:rPr>
          <w:bCs/>
        </w:rPr>
        <w:t xml:space="preserve"> </w:t>
      </w:r>
      <w:r w:rsidRPr="00E211BF">
        <w:t xml:space="preserve">обучающиеся должны выполнить следующие </w:t>
      </w:r>
      <w:r w:rsidR="004E4DB2" w:rsidRPr="00E211BF">
        <w:t xml:space="preserve">методические </w:t>
      </w:r>
      <w:r w:rsidRPr="00E211BF">
        <w:t>указания</w:t>
      </w:r>
      <w:r w:rsidR="004E4DB2" w:rsidRPr="00E211BF">
        <w:t>.</w:t>
      </w:r>
    </w:p>
    <w:p w:rsidR="007F4B97" w:rsidRPr="00E211BF" w:rsidRDefault="007F4B97" w:rsidP="00A76E53">
      <w:pPr>
        <w:ind w:firstLine="709"/>
        <w:jc w:val="both"/>
        <w:rPr>
          <w:b/>
        </w:rPr>
      </w:pPr>
      <w:r w:rsidRPr="00E211BF">
        <w:t xml:space="preserve">Методические указания для обучающихся по освоению дисциплины для подготовки к занятиям </w:t>
      </w:r>
      <w:r w:rsidRPr="00E211BF">
        <w:rPr>
          <w:b/>
        </w:rPr>
        <w:t xml:space="preserve">семинарского типа: </w:t>
      </w:r>
    </w:p>
    <w:p w:rsidR="007F4B97" w:rsidRPr="00E211BF" w:rsidRDefault="007F4B97" w:rsidP="00A76E53">
      <w:pPr>
        <w:ind w:firstLine="709"/>
        <w:jc w:val="both"/>
      </w:pPr>
      <w:r w:rsidRPr="00E211BF">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E211BF">
        <w:t>аспира</w:t>
      </w:r>
      <w:r w:rsidRPr="00E211BF">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E211BF">
        <w:t>аспира</w:t>
      </w:r>
      <w:r w:rsidRPr="00E211BF">
        <w:t xml:space="preserve">нта к занятию. Начинать надо с изучения рекомендованной литературы. </w:t>
      </w:r>
      <w:r w:rsidR="00C77294" w:rsidRPr="00E211BF">
        <w:t>Р</w:t>
      </w:r>
      <w:r w:rsidRPr="00E211BF">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E211BF">
        <w:t>аспира</w:t>
      </w:r>
      <w:r w:rsidRPr="00E211BF">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E211BF">
        <w:lastRenderedPageBreak/>
        <w:t xml:space="preserve">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E211BF" w:rsidRDefault="007F4B97" w:rsidP="00A76E53">
      <w:pPr>
        <w:ind w:firstLine="709"/>
        <w:jc w:val="both"/>
        <w:rPr>
          <w:b/>
        </w:rPr>
      </w:pPr>
      <w:r w:rsidRPr="00E211BF">
        <w:t xml:space="preserve">Методические указания для обучающихся по освоению дисциплины для </w:t>
      </w:r>
      <w:r w:rsidRPr="00E211BF">
        <w:rPr>
          <w:b/>
        </w:rPr>
        <w:t>самостоятельной работы:</w:t>
      </w:r>
    </w:p>
    <w:p w:rsidR="007F4B97" w:rsidRPr="00E211BF" w:rsidRDefault="007F4B97" w:rsidP="00A76E53">
      <w:pPr>
        <w:ind w:firstLine="709"/>
        <w:jc w:val="both"/>
      </w:pPr>
      <w:r w:rsidRPr="00E211BF">
        <w:t xml:space="preserve">Самостоятельная работа </w:t>
      </w:r>
      <w:r w:rsidR="00F272BC" w:rsidRPr="00E211BF">
        <w:t>аспира</w:t>
      </w:r>
      <w:r w:rsidRPr="00E211BF">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E211BF">
        <w:t>аспира</w:t>
      </w:r>
      <w:r w:rsidRPr="00E211BF">
        <w:t xml:space="preserve">нтов осуществляется в аудиторной и внеаудиторной формах. Самостоятельная работа </w:t>
      </w:r>
      <w:r w:rsidR="00F272BC" w:rsidRPr="00E211BF">
        <w:t>аспира</w:t>
      </w:r>
      <w:r w:rsidRPr="00E211BF">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E211BF">
        <w:t>аспира</w:t>
      </w:r>
      <w:r w:rsidRPr="00E211BF">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211BF" w:rsidRDefault="007F4B97" w:rsidP="00A76E53">
      <w:pPr>
        <w:ind w:firstLine="709"/>
        <w:jc w:val="both"/>
      </w:pPr>
      <w:r w:rsidRPr="00E211B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211BF" w:rsidRDefault="007F4B97" w:rsidP="00A76E53">
      <w:pPr>
        <w:ind w:firstLine="709"/>
        <w:jc w:val="both"/>
      </w:pPr>
      <w:r w:rsidRPr="00E211B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211BF" w:rsidRDefault="007F4B97" w:rsidP="00A76E53">
      <w:pPr>
        <w:ind w:firstLine="709"/>
        <w:jc w:val="both"/>
      </w:pPr>
      <w:r w:rsidRPr="00E211B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211BF" w:rsidRDefault="007F4B97" w:rsidP="00A76E53">
      <w:pPr>
        <w:ind w:firstLine="709"/>
        <w:jc w:val="both"/>
      </w:pPr>
      <w:r w:rsidRPr="00E211BF">
        <w:t xml:space="preserve">Избранные фрагменты или весь текст (если он целиком имеет отношение к теме) требуют вдумчивого, неторопливого чтения с </w:t>
      </w:r>
      <w:r w:rsidR="00E211BF" w:rsidRPr="00E211BF">
        <w:t>«</w:t>
      </w:r>
      <w:r w:rsidRPr="00E211BF">
        <w:t>мысленной проработкой</w:t>
      </w:r>
      <w:r w:rsidR="00E211BF" w:rsidRPr="00E211BF">
        <w:t>»</w:t>
      </w:r>
      <w:r w:rsidRPr="00E211BF">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211BF" w:rsidRDefault="007F4B97" w:rsidP="00A76E53">
      <w:pPr>
        <w:ind w:firstLine="709"/>
        <w:jc w:val="both"/>
      </w:pPr>
      <w:r w:rsidRPr="00E211BF">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211BF" w:rsidRDefault="007F4B97" w:rsidP="00A76E53">
      <w:pPr>
        <w:ind w:firstLine="709"/>
        <w:jc w:val="both"/>
      </w:pPr>
      <w:r w:rsidRPr="00E211BF">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E211BF">
        <w:t>аспира</w:t>
      </w:r>
      <w:r w:rsidRPr="00E211BF">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211BF" w:rsidRDefault="007F4B97" w:rsidP="00A76E53">
      <w:pPr>
        <w:ind w:firstLine="709"/>
        <w:jc w:val="both"/>
      </w:pPr>
      <w:r w:rsidRPr="00E211B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211BF" w:rsidRDefault="007F4B97" w:rsidP="00A76E53">
      <w:pPr>
        <w:ind w:firstLine="709"/>
        <w:jc w:val="both"/>
      </w:pPr>
      <w:r w:rsidRPr="00E211BF">
        <w:t>Следующим этапом работы</w:t>
      </w:r>
      <w:r w:rsidRPr="00E211BF">
        <w:rPr>
          <w:b/>
          <w:bCs/>
        </w:rPr>
        <w:t xml:space="preserve"> </w:t>
      </w:r>
      <w:r w:rsidRPr="00E211BF">
        <w:t>с литературными источниками является создание конспектов, фиксирующих основные тезисы и аргументы. Можно делать записи на отдель</w:t>
      </w:r>
      <w:r w:rsidRPr="00E211BF">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211BF" w:rsidRDefault="007F4B97" w:rsidP="00A76E53">
      <w:pPr>
        <w:ind w:firstLine="709"/>
        <w:jc w:val="both"/>
      </w:pPr>
      <w:r w:rsidRPr="00E211BF">
        <w:t>Таким образом, при работе с источниками и литературой важно уметь:</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обобщать полученную информацию, оценивать прослушанное и прочитанное; </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готовить и презентовать развернутые сообщения типа доклада;</w:t>
      </w:r>
      <w:r w:rsidRPr="00E211BF">
        <w:rPr>
          <w:rFonts w:eastAsia="Calibri"/>
          <w:b/>
          <w:bCs/>
          <w:i/>
          <w:iCs/>
          <w:lang w:eastAsia="en-US"/>
        </w:rPr>
        <w:t xml:space="preserve"> </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работать в разных режимах (индивидуально, в паре, в группе), взаимодействуя друг с другом; </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пользоваться реферативными и справочными материалами; </w:t>
      </w:r>
    </w:p>
    <w:p w:rsidR="007F4B97"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E211BF" w:rsidRDefault="007F4B97" w:rsidP="00FF0FEB">
      <w:pPr>
        <w:numPr>
          <w:ilvl w:val="0"/>
          <w:numId w:val="1"/>
        </w:numPr>
        <w:ind w:left="0" w:firstLine="709"/>
        <w:contextualSpacing/>
        <w:jc w:val="both"/>
        <w:rPr>
          <w:rFonts w:eastAsia="Calibri"/>
          <w:lang w:eastAsia="en-US"/>
        </w:rPr>
      </w:pPr>
      <w:r w:rsidRPr="00E211BF">
        <w:rPr>
          <w:rFonts w:eastAsia="Calibri"/>
          <w:lang w:eastAsia="en-US"/>
        </w:rPr>
        <w:t xml:space="preserve">обращаться за помощью, дополнительными разъяснениями к преподавателю, другим </w:t>
      </w:r>
      <w:r w:rsidR="00F272BC" w:rsidRPr="00E211BF">
        <w:t>аспира</w:t>
      </w:r>
      <w:r w:rsidRPr="00E211BF">
        <w:rPr>
          <w:rFonts w:eastAsia="Calibri"/>
          <w:lang w:eastAsia="en-US"/>
        </w:rPr>
        <w:t>нтам.</w:t>
      </w:r>
    </w:p>
    <w:p w:rsidR="007F4B97" w:rsidRPr="00E211BF" w:rsidRDefault="007F4B97" w:rsidP="00A76E53">
      <w:pPr>
        <w:ind w:firstLine="709"/>
        <w:jc w:val="both"/>
      </w:pPr>
      <w:r w:rsidRPr="00E211BF">
        <w:rPr>
          <w:b/>
          <w:bCs/>
        </w:rPr>
        <w:t>Подготовка к промежуточной аттестации</w:t>
      </w:r>
      <w:r w:rsidRPr="00E211BF">
        <w:rPr>
          <w:bCs/>
        </w:rPr>
        <w:t>:</w:t>
      </w:r>
    </w:p>
    <w:p w:rsidR="007F4B97" w:rsidRPr="00E211BF" w:rsidRDefault="007F4B97" w:rsidP="00A76E53">
      <w:pPr>
        <w:ind w:firstLine="709"/>
        <w:jc w:val="both"/>
      </w:pPr>
      <w:r w:rsidRPr="00E211BF">
        <w:t>При подготовке к промежуточной аттестации целесообразно:</w:t>
      </w:r>
    </w:p>
    <w:p w:rsidR="007F4B97" w:rsidRPr="00E211BF" w:rsidRDefault="007F4B97" w:rsidP="00A76E53">
      <w:pPr>
        <w:ind w:firstLine="709"/>
        <w:jc w:val="both"/>
      </w:pPr>
      <w:r w:rsidRPr="00E211BF">
        <w:t>- внимательно изучить перечень вопросов и определить, в каких источниках находятся сведения, необходимые для ответа на них;</w:t>
      </w:r>
    </w:p>
    <w:p w:rsidR="007F4B97" w:rsidRPr="00E211BF" w:rsidRDefault="007F4B97" w:rsidP="00A76E53">
      <w:pPr>
        <w:ind w:firstLine="709"/>
        <w:jc w:val="both"/>
      </w:pPr>
      <w:r w:rsidRPr="00E211BF">
        <w:t>- внимательно прочитать рекомендованную литературу;</w:t>
      </w:r>
    </w:p>
    <w:p w:rsidR="007F4B97" w:rsidRPr="00E211BF" w:rsidRDefault="007F4B97" w:rsidP="00A76E53">
      <w:pPr>
        <w:ind w:firstLine="709"/>
        <w:jc w:val="both"/>
      </w:pPr>
      <w:r w:rsidRPr="00E211BF">
        <w:t xml:space="preserve">- составить краткие конспекты ответов (планы ответов). </w:t>
      </w:r>
    </w:p>
    <w:p w:rsidR="007F4B97" w:rsidRPr="00E211BF" w:rsidRDefault="007F4B97" w:rsidP="00A76E53">
      <w:pPr>
        <w:ind w:firstLine="709"/>
        <w:jc w:val="both"/>
      </w:pPr>
    </w:p>
    <w:p w:rsidR="009528CA" w:rsidRPr="00E211BF" w:rsidRDefault="00111122" w:rsidP="00705FB5">
      <w:pPr>
        <w:ind w:firstLine="709"/>
        <w:contextualSpacing/>
        <w:jc w:val="both"/>
        <w:rPr>
          <w:rFonts w:eastAsia="Calibri"/>
          <w:b/>
          <w:lang w:eastAsia="en-US"/>
        </w:rPr>
      </w:pPr>
      <w:r w:rsidRPr="00E211BF">
        <w:rPr>
          <w:rFonts w:eastAsia="Calibri"/>
          <w:b/>
          <w:lang w:eastAsia="en-US"/>
        </w:rPr>
        <w:t>10</w:t>
      </w:r>
      <w:r w:rsidR="000875BF" w:rsidRPr="00E211BF">
        <w:rPr>
          <w:rFonts w:eastAsia="Calibri"/>
          <w:b/>
          <w:lang w:eastAsia="en-US"/>
        </w:rPr>
        <w:t>.</w:t>
      </w:r>
      <w:r w:rsidR="009528CA" w:rsidRPr="00E211BF">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211BF" w:rsidRDefault="00CF2B2F" w:rsidP="00A76E53">
      <w:pPr>
        <w:ind w:firstLine="709"/>
        <w:jc w:val="both"/>
      </w:pPr>
      <w:r w:rsidRPr="00E211B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211BF" w:rsidRDefault="00CF2B2F" w:rsidP="00705FB5">
      <w:pPr>
        <w:ind w:firstLine="709"/>
        <w:jc w:val="both"/>
      </w:pPr>
      <w:r w:rsidRPr="00E211BF">
        <w:t xml:space="preserve">На практических занятиях </w:t>
      </w:r>
      <w:r w:rsidR="00F272BC" w:rsidRPr="00E211BF">
        <w:t>аспира</w:t>
      </w:r>
      <w:r w:rsidRPr="00E211BF">
        <w:t>нты представляют компьютерные презентации, подготовленные ими в часы</w:t>
      </w:r>
      <w:r w:rsidR="00A275E4" w:rsidRPr="00E211BF">
        <w:t xml:space="preserve"> </w:t>
      </w:r>
      <w:r w:rsidRPr="00E211BF">
        <w:t>самостоятельной работы.</w:t>
      </w:r>
    </w:p>
    <w:p w:rsidR="00CF2B2F" w:rsidRPr="00E211BF" w:rsidRDefault="00CF2B2F" w:rsidP="00A76E53">
      <w:pPr>
        <w:ind w:firstLine="709"/>
        <w:jc w:val="both"/>
      </w:pPr>
      <w:r w:rsidRPr="00E211BF">
        <w:t>Электронная информационно-образовательная среда Академии, работающая на платформе LMS Moodle, обеспечивает:</w:t>
      </w:r>
    </w:p>
    <w:p w:rsidR="00F272BC" w:rsidRPr="00E211BF" w:rsidRDefault="00F272BC" w:rsidP="00FF0FEB">
      <w:pPr>
        <w:pStyle w:val="ConsPlusNormal"/>
        <w:numPr>
          <w:ilvl w:val="0"/>
          <w:numId w:val="12"/>
        </w:numPr>
        <w:ind w:left="426" w:firstLine="0"/>
        <w:jc w:val="both"/>
        <w:rPr>
          <w:rFonts w:ascii="Times New Roman" w:hAnsi="Times New Roman" w:cs="Times New Roman"/>
          <w:sz w:val="24"/>
          <w:szCs w:val="24"/>
        </w:rPr>
      </w:pPr>
      <w:r w:rsidRPr="00E211BF">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E211BF">
        <w:rPr>
          <w:rFonts w:ascii="Times New Roman" w:hAnsi="Times New Roman" w:cs="Times New Roman"/>
          <w:sz w:val="24"/>
          <w:szCs w:val="24"/>
        </w:rPr>
        <w:t>ектронных библиотечных систем (ЭБС IPRBooks, ЭБС Юрайт</w:t>
      </w:r>
      <w:r w:rsidRPr="00E211BF">
        <w:rPr>
          <w:rFonts w:ascii="Times New Roman" w:hAnsi="Times New Roman" w:cs="Times New Roman"/>
          <w:sz w:val="24"/>
          <w:szCs w:val="24"/>
        </w:rPr>
        <w:t>) и электронным образовательным ресурсам, указанным в рабочих программах;</w:t>
      </w:r>
    </w:p>
    <w:p w:rsidR="00F272BC" w:rsidRPr="00E211BF" w:rsidRDefault="00F272BC" w:rsidP="00FF0FEB">
      <w:pPr>
        <w:pStyle w:val="ConsPlusNormal"/>
        <w:numPr>
          <w:ilvl w:val="0"/>
          <w:numId w:val="12"/>
        </w:numPr>
        <w:ind w:left="426" w:firstLine="0"/>
        <w:jc w:val="both"/>
        <w:rPr>
          <w:rFonts w:ascii="Times New Roman" w:hAnsi="Times New Roman" w:cs="Times New Roman"/>
          <w:sz w:val="24"/>
          <w:szCs w:val="24"/>
        </w:rPr>
      </w:pPr>
      <w:r w:rsidRPr="00E211B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E211BF" w:rsidRDefault="00F272BC" w:rsidP="00FF0FEB">
      <w:pPr>
        <w:pStyle w:val="ConsPlusNormal"/>
        <w:numPr>
          <w:ilvl w:val="0"/>
          <w:numId w:val="12"/>
        </w:numPr>
        <w:ind w:left="426" w:firstLine="0"/>
        <w:jc w:val="both"/>
        <w:rPr>
          <w:rFonts w:ascii="Times New Roman" w:hAnsi="Times New Roman" w:cs="Times New Roman"/>
          <w:sz w:val="24"/>
          <w:szCs w:val="24"/>
        </w:rPr>
      </w:pPr>
      <w:r w:rsidRPr="00E211B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E211BF" w:rsidRDefault="00F272BC" w:rsidP="00FF0FEB">
      <w:pPr>
        <w:pStyle w:val="ConsPlusNormal"/>
        <w:numPr>
          <w:ilvl w:val="0"/>
          <w:numId w:val="12"/>
        </w:numPr>
        <w:ind w:left="426" w:firstLine="0"/>
        <w:jc w:val="both"/>
        <w:rPr>
          <w:rFonts w:ascii="Times New Roman" w:hAnsi="Times New Roman" w:cs="Times New Roman"/>
          <w:sz w:val="24"/>
          <w:szCs w:val="24"/>
        </w:rPr>
      </w:pPr>
      <w:r w:rsidRPr="00E211B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E211BF" w:rsidRDefault="00F272BC" w:rsidP="00FF0FEB">
      <w:pPr>
        <w:pStyle w:val="ConsPlusNormal"/>
        <w:numPr>
          <w:ilvl w:val="0"/>
          <w:numId w:val="12"/>
        </w:numPr>
        <w:ind w:left="426" w:firstLine="0"/>
        <w:jc w:val="both"/>
        <w:rPr>
          <w:rFonts w:ascii="Times New Roman" w:hAnsi="Times New Roman" w:cs="Times New Roman"/>
          <w:sz w:val="24"/>
          <w:szCs w:val="24"/>
        </w:rPr>
      </w:pPr>
      <w:r w:rsidRPr="00E211BF">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E211BF" w:rsidRPr="00E211BF">
        <w:rPr>
          <w:rFonts w:ascii="Times New Roman" w:hAnsi="Times New Roman" w:cs="Times New Roman"/>
          <w:sz w:val="24"/>
          <w:szCs w:val="24"/>
        </w:rPr>
        <w:t>«</w:t>
      </w:r>
      <w:r w:rsidRPr="00E211BF">
        <w:rPr>
          <w:rFonts w:ascii="Times New Roman" w:hAnsi="Times New Roman" w:cs="Times New Roman"/>
          <w:sz w:val="24"/>
          <w:szCs w:val="24"/>
        </w:rPr>
        <w:t>Интернет</w:t>
      </w:r>
      <w:r w:rsidR="00E211BF" w:rsidRPr="00E211BF">
        <w:rPr>
          <w:rFonts w:ascii="Times New Roman" w:hAnsi="Times New Roman" w:cs="Times New Roman"/>
          <w:sz w:val="24"/>
          <w:szCs w:val="24"/>
        </w:rPr>
        <w:t>»</w:t>
      </w:r>
      <w:r w:rsidRPr="00E211BF">
        <w:rPr>
          <w:rFonts w:ascii="Times New Roman" w:hAnsi="Times New Roman" w:cs="Times New Roman"/>
          <w:sz w:val="24"/>
          <w:szCs w:val="24"/>
        </w:rPr>
        <w:t>.</w:t>
      </w:r>
    </w:p>
    <w:p w:rsidR="00F272BC" w:rsidRPr="00E211BF" w:rsidRDefault="00F272BC" w:rsidP="00A76E53">
      <w:pPr>
        <w:ind w:firstLine="709"/>
        <w:jc w:val="both"/>
      </w:pPr>
    </w:p>
    <w:p w:rsidR="00CF2B2F" w:rsidRPr="00E211BF" w:rsidRDefault="00CF2B2F" w:rsidP="00A76E53">
      <w:pPr>
        <w:ind w:firstLine="709"/>
        <w:jc w:val="both"/>
      </w:pPr>
      <w:r w:rsidRPr="00E211BF">
        <w:t>При осуществлении образовательного процесса по дисциплине используются следующие информационные технологии:</w:t>
      </w:r>
    </w:p>
    <w:p w:rsidR="00CF2B2F" w:rsidRPr="00E211BF" w:rsidRDefault="00CF2B2F" w:rsidP="00A76E53">
      <w:pPr>
        <w:ind w:firstLine="709"/>
        <w:jc w:val="both"/>
      </w:pPr>
      <w:r w:rsidRPr="00E211BF">
        <w:t>•</w:t>
      </w:r>
      <w:r w:rsidRPr="00E211BF">
        <w:tab/>
        <w:t>сбор, хранение, систематизация и выдача учебной и научной информации;</w:t>
      </w:r>
    </w:p>
    <w:p w:rsidR="00CF2B2F" w:rsidRPr="00E211BF" w:rsidRDefault="00CF2B2F" w:rsidP="00A76E53">
      <w:pPr>
        <w:ind w:firstLine="709"/>
        <w:jc w:val="both"/>
      </w:pPr>
      <w:r w:rsidRPr="00E211BF">
        <w:t>•</w:t>
      </w:r>
      <w:r w:rsidRPr="00E211BF">
        <w:tab/>
        <w:t>обработка текстовой, графической и эмпирической информации;</w:t>
      </w:r>
    </w:p>
    <w:p w:rsidR="00CF2B2F" w:rsidRPr="00E211BF" w:rsidRDefault="00CF2B2F" w:rsidP="00A76E53">
      <w:pPr>
        <w:ind w:firstLine="709"/>
        <w:jc w:val="both"/>
      </w:pPr>
      <w:r w:rsidRPr="00E211BF">
        <w:t>•</w:t>
      </w:r>
      <w:r w:rsidRPr="00E211BF">
        <w:tab/>
        <w:t>подготовка, конструирование и презентация итогов исследовательской и аналитической деятельности;</w:t>
      </w:r>
    </w:p>
    <w:p w:rsidR="00CF2B2F" w:rsidRPr="00E211BF" w:rsidRDefault="00CF2B2F" w:rsidP="00A76E53">
      <w:pPr>
        <w:ind w:firstLine="709"/>
        <w:jc w:val="both"/>
      </w:pPr>
      <w:r w:rsidRPr="00E211BF">
        <w:t>•</w:t>
      </w:r>
      <w:r w:rsidRPr="00E211B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211BF" w:rsidRDefault="00CF2B2F" w:rsidP="00A76E53">
      <w:pPr>
        <w:ind w:firstLine="709"/>
        <w:jc w:val="both"/>
      </w:pPr>
      <w:r w:rsidRPr="00E211BF">
        <w:t>•</w:t>
      </w:r>
      <w:r w:rsidRPr="00E211BF">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211BF" w:rsidRDefault="00CF2B2F" w:rsidP="00A76E53">
      <w:pPr>
        <w:ind w:firstLine="709"/>
        <w:jc w:val="both"/>
      </w:pPr>
      <w:r w:rsidRPr="00E211BF">
        <w:t>•</w:t>
      </w:r>
      <w:r w:rsidRPr="00E211BF">
        <w:tab/>
        <w:t>компьютерное тестирование;</w:t>
      </w:r>
    </w:p>
    <w:p w:rsidR="00CF2B2F" w:rsidRPr="00E211BF" w:rsidRDefault="00CF2B2F" w:rsidP="00705FB5">
      <w:pPr>
        <w:ind w:firstLine="709"/>
        <w:jc w:val="both"/>
      </w:pPr>
      <w:r w:rsidRPr="00E211BF">
        <w:t>•</w:t>
      </w:r>
      <w:r w:rsidRPr="00E211BF">
        <w:tab/>
        <w:t>демонстрация мультимедийных материалов.</w:t>
      </w:r>
    </w:p>
    <w:p w:rsidR="00094DCE" w:rsidRPr="00E211BF" w:rsidRDefault="00094DCE" w:rsidP="00094DCE">
      <w:pPr>
        <w:autoSpaceDN w:val="0"/>
        <w:ind w:firstLine="709"/>
        <w:jc w:val="both"/>
      </w:pPr>
      <w:r w:rsidRPr="00E211BF">
        <w:t>ПЕРЕЧЕНЬ ПРОГРАММНОГО ОБЕСПЕЧЕНИЯ</w:t>
      </w:r>
    </w:p>
    <w:p w:rsidR="00094DCE" w:rsidRPr="00E211BF" w:rsidRDefault="00094DCE" w:rsidP="00094DCE">
      <w:pPr>
        <w:autoSpaceDN w:val="0"/>
        <w:ind w:firstLine="709"/>
        <w:jc w:val="both"/>
      </w:pPr>
      <w:r w:rsidRPr="00E211BF">
        <w:t>•</w:t>
      </w:r>
      <w:r w:rsidRPr="00E211BF">
        <w:tab/>
      </w:r>
      <w:r w:rsidRPr="00E211BF">
        <w:rPr>
          <w:lang w:val="en-US"/>
        </w:rPr>
        <w:t>Microsoft</w:t>
      </w:r>
      <w:r w:rsidRPr="00E211BF">
        <w:t xml:space="preserve"> </w:t>
      </w:r>
      <w:r w:rsidRPr="00E211BF">
        <w:rPr>
          <w:lang w:val="en-US"/>
        </w:rPr>
        <w:t>Windows</w:t>
      </w:r>
      <w:r w:rsidRPr="00E211BF">
        <w:t xml:space="preserve"> 10 </w:t>
      </w:r>
      <w:r w:rsidRPr="00E211BF">
        <w:rPr>
          <w:lang w:val="en-US"/>
        </w:rPr>
        <w:t>Professional</w:t>
      </w:r>
      <w:r w:rsidRPr="00E211BF">
        <w:t xml:space="preserve"> </w:t>
      </w:r>
    </w:p>
    <w:p w:rsidR="00094DCE" w:rsidRPr="00E211BF" w:rsidRDefault="00094DCE" w:rsidP="00094DCE">
      <w:pPr>
        <w:autoSpaceDN w:val="0"/>
        <w:ind w:firstLine="709"/>
        <w:jc w:val="both"/>
        <w:rPr>
          <w:lang w:val="en-US"/>
        </w:rPr>
      </w:pPr>
      <w:r w:rsidRPr="00E211BF">
        <w:rPr>
          <w:lang w:val="en-US"/>
        </w:rPr>
        <w:t>•</w:t>
      </w:r>
      <w:r w:rsidRPr="00E211BF">
        <w:rPr>
          <w:lang w:val="en-US"/>
        </w:rPr>
        <w:tab/>
        <w:t xml:space="preserve">Microsoft Windows XP Professional SP3 </w:t>
      </w:r>
    </w:p>
    <w:p w:rsidR="00094DCE" w:rsidRPr="00E211BF" w:rsidRDefault="00094DCE" w:rsidP="00094DCE">
      <w:pPr>
        <w:autoSpaceDN w:val="0"/>
        <w:ind w:firstLine="709"/>
        <w:jc w:val="both"/>
        <w:rPr>
          <w:lang w:val="en-US"/>
        </w:rPr>
      </w:pPr>
      <w:r w:rsidRPr="00E211BF">
        <w:rPr>
          <w:lang w:val="en-US"/>
        </w:rPr>
        <w:t>•</w:t>
      </w:r>
      <w:r w:rsidRPr="00E211BF">
        <w:rPr>
          <w:lang w:val="en-US"/>
        </w:rPr>
        <w:tab/>
        <w:t xml:space="preserve">Microsoft Office Professional 2007 Russian </w:t>
      </w:r>
    </w:p>
    <w:p w:rsidR="00094DCE" w:rsidRPr="00E211BF" w:rsidRDefault="00094DCE" w:rsidP="00094DCE">
      <w:pPr>
        <w:autoSpaceDN w:val="0"/>
        <w:ind w:firstLine="709"/>
        <w:jc w:val="both"/>
      </w:pPr>
      <w:r w:rsidRPr="00E211BF">
        <w:t>•</w:t>
      </w:r>
      <w:r w:rsidRPr="00E211BF">
        <w:tab/>
      </w:r>
      <w:r w:rsidRPr="00E211BF">
        <w:rPr>
          <w:bCs/>
          <w:lang w:val="en-US"/>
        </w:rPr>
        <w:t>C</w:t>
      </w:r>
      <w:r w:rsidRPr="00E211BF">
        <w:rPr>
          <w:bCs/>
        </w:rPr>
        <w:t>вободно распространяемый офисный пакет с открытым исходным кодом LibreOffice 6.0.3.2 Stable</w:t>
      </w:r>
    </w:p>
    <w:p w:rsidR="00094DCE" w:rsidRPr="00E211BF" w:rsidRDefault="00094DCE" w:rsidP="00094DCE">
      <w:pPr>
        <w:autoSpaceDN w:val="0"/>
        <w:ind w:firstLine="709"/>
        <w:jc w:val="both"/>
      </w:pPr>
      <w:r w:rsidRPr="00E211BF">
        <w:t>•</w:t>
      </w:r>
      <w:r w:rsidRPr="00E211BF">
        <w:tab/>
        <w:t>Антивирус Касперского</w:t>
      </w:r>
    </w:p>
    <w:p w:rsidR="00094DCE" w:rsidRPr="00E211BF" w:rsidRDefault="00094DCE" w:rsidP="00094DCE">
      <w:pPr>
        <w:autoSpaceDN w:val="0"/>
        <w:ind w:firstLine="709"/>
        <w:jc w:val="both"/>
      </w:pPr>
      <w:r w:rsidRPr="00E211BF">
        <w:t>•</w:t>
      </w:r>
      <w:r w:rsidRPr="00E211BF">
        <w:tab/>
        <w:t>Cистема управления курсами LMS Русский Moodle 3KL</w:t>
      </w:r>
    </w:p>
    <w:p w:rsidR="00094DCE" w:rsidRPr="00E211BF" w:rsidRDefault="00094DCE" w:rsidP="00094DCE">
      <w:pPr>
        <w:autoSpaceDN w:val="0"/>
        <w:ind w:firstLine="709"/>
        <w:jc w:val="both"/>
      </w:pPr>
      <w:r w:rsidRPr="00E211BF">
        <w:t>ПЕРЕЧЕНЬ ИНФОРМАЦИОННЫХ СПРАВОЧНЫХ СИСТЕМ</w:t>
      </w:r>
    </w:p>
    <w:p w:rsidR="00094DCE" w:rsidRPr="00E211BF" w:rsidRDefault="00094DCE" w:rsidP="00094DCE">
      <w:pPr>
        <w:autoSpaceDN w:val="0"/>
        <w:ind w:firstLine="709"/>
        <w:jc w:val="both"/>
      </w:pPr>
      <w:r w:rsidRPr="00E211BF">
        <w:t>•</w:t>
      </w:r>
      <w:r w:rsidRPr="00E211BF">
        <w:tab/>
        <w:t xml:space="preserve">Справочная правовая система </w:t>
      </w:r>
      <w:r w:rsidR="00E211BF" w:rsidRPr="00E211BF">
        <w:t>«</w:t>
      </w:r>
      <w:r w:rsidRPr="00E211BF">
        <w:t>Консультант Плюс</w:t>
      </w:r>
      <w:r w:rsidR="00E211BF" w:rsidRPr="00E211BF">
        <w:t>»</w:t>
      </w:r>
    </w:p>
    <w:p w:rsidR="00094DCE" w:rsidRPr="00E211BF" w:rsidRDefault="00094DCE" w:rsidP="00094DCE">
      <w:pPr>
        <w:autoSpaceDN w:val="0"/>
        <w:ind w:firstLine="709"/>
        <w:jc w:val="both"/>
      </w:pPr>
      <w:r w:rsidRPr="00E211BF">
        <w:t>•</w:t>
      </w:r>
      <w:r w:rsidRPr="00E211BF">
        <w:tab/>
        <w:t xml:space="preserve">Справочная правовая система </w:t>
      </w:r>
      <w:r w:rsidR="00E211BF" w:rsidRPr="00E211BF">
        <w:t>«</w:t>
      </w:r>
      <w:r w:rsidRPr="00E211BF">
        <w:t>Гарант</w:t>
      </w:r>
      <w:r w:rsidR="00E211BF" w:rsidRPr="00E211BF">
        <w:t>»</w:t>
      </w:r>
    </w:p>
    <w:p w:rsidR="00CF2B2F" w:rsidRPr="00E211BF" w:rsidRDefault="00CF2B2F" w:rsidP="00705FB5">
      <w:pPr>
        <w:jc w:val="both"/>
      </w:pPr>
    </w:p>
    <w:p w:rsidR="00211C1B" w:rsidRPr="00E211BF" w:rsidRDefault="00607E17" w:rsidP="00705FB5">
      <w:pPr>
        <w:ind w:firstLine="709"/>
        <w:jc w:val="both"/>
        <w:rPr>
          <w:b/>
        </w:rPr>
      </w:pPr>
      <w:r w:rsidRPr="00E211BF">
        <w:rPr>
          <w:b/>
        </w:rPr>
        <w:t>1</w:t>
      </w:r>
      <w:r w:rsidR="00101DE9" w:rsidRPr="00E211BF">
        <w:rPr>
          <w:b/>
        </w:rPr>
        <w:t>1</w:t>
      </w:r>
      <w:r w:rsidRPr="00E211BF">
        <w:rPr>
          <w:b/>
        </w:rPr>
        <w:t xml:space="preserve">. Описание материально-технической базы, необходимой для осуществления образовательного процесса по дисциплине </w:t>
      </w:r>
    </w:p>
    <w:p w:rsidR="00E96CA0" w:rsidRDefault="00E96CA0" w:rsidP="00E96CA0">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41.06.01 Политические науки и регионоведение</w:t>
      </w:r>
      <w:r>
        <w:rPr>
          <w:rFonts w:eastAsia="Courier New"/>
          <w:b/>
          <w:lang w:bidi="ru-RU"/>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4CBD" w:rsidRDefault="00BF4CBD" w:rsidP="00BF4CBD">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4CBD" w:rsidRDefault="00BF4CBD" w:rsidP="00BF4CBD">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BF4CBD">
        <w:t xml:space="preserve"> </w:t>
      </w:r>
      <w:r>
        <w:rPr>
          <w:lang w:val="en-US"/>
        </w:rPr>
        <w:t>Windows</w:t>
      </w:r>
      <w:r>
        <w:t xml:space="preserve"> 10,  </w:t>
      </w:r>
      <w:r>
        <w:rPr>
          <w:lang w:val="en-US"/>
        </w:rPr>
        <w:t>Microsoft</w:t>
      </w:r>
      <w:r w:rsidRPr="00BF4CBD">
        <w:t xml:space="preserve"> </w:t>
      </w:r>
      <w:r>
        <w:rPr>
          <w:lang w:val="en-US"/>
        </w:rPr>
        <w:t>Office</w:t>
      </w:r>
      <w:r w:rsidRPr="00BF4CBD">
        <w:t xml:space="preserve"> </w:t>
      </w:r>
      <w:r>
        <w:rPr>
          <w:lang w:val="en-US"/>
        </w:rPr>
        <w:t>Professional</w:t>
      </w:r>
      <w:r w:rsidRPr="00BF4CBD">
        <w:t xml:space="preserve"> </w:t>
      </w:r>
      <w:r>
        <w:rPr>
          <w:lang w:val="en-US"/>
        </w:rPr>
        <w:t>Plus</w:t>
      </w:r>
      <w:r>
        <w:t xml:space="preserve"> 2007;</w:t>
      </w:r>
    </w:p>
    <w:p w:rsidR="00BF4CBD" w:rsidRDefault="00BF4CBD" w:rsidP="00BF4CBD">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BF4CBD">
        <w:t xml:space="preserve"> </w:t>
      </w:r>
      <w:r>
        <w:rPr>
          <w:lang w:val="en-US"/>
        </w:rPr>
        <w:t>Windows</w:t>
      </w:r>
      <w:r>
        <w:t xml:space="preserve"> 10, </w:t>
      </w:r>
      <w:r>
        <w:rPr>
          <w:lang w:val="en-US"/>
        </w:rPr>
        <w:t>Microsoft</w:t>
      </w:r>
      <w:r w:rsidRPr="00BF4CBD">
        <w:t xml:space="preserve"> </w:t>
      </w:r>
      <w:r>
        <w:rPr>
          <w:lang w:val="en-US"/>
        </w:rPr>
        <w:t>Office</w:t>
      </w:r>
      <w:r w:rsidRPr="00BF4CBD">
        <w:t xml:space="preserve"> </w:t>
      </w:r>
      <w:r>
        <w:rPr>
          <w:lang w:val="en-US"/>
        </w:rPr>
        <w:t>Professional</w:t>
      </w:r>
      <w:r w:rsidRPr="00BF4CBD">
        <w:t xml:space="preserve"> </w:t>
      </w:r>
      <w:r>
        <w:rPr>
          <w:lang w:val="en-US"/>
        </w:rPr>
        <w:t>Plus</w:t>
      </w:r>
      <w:r>
        <w:t xml:space="preserve"> 2007, </w:t>
      </w:r>
      <w:r>
        <w:rPr>
          <w:lang w:val="en-US"/>
        </w:rPr>
        <w:t>LibreOffice</w:t>
      </w:r>
      <w:r w:rsidRPr="00BF4CBD">
        <w:t xml:space="preserve"> </w:t>
      </w:r>
      <w:r>
        <w:rPr>
          <w:lang w:val="en-US"/>
        </w:rPr>
        <w:t>Writer</w:t>
      </w:r>
      <w:r>
        <w:t xml:space="preserve">,  </w:t>
      </w:r>
      <w:r>
        <w:rPr>
          <w:lang w:val="en-US"/>
        </w:rPr>
        <w:t>LibreOffice</w:t>
      </w:r>
      <w:r w:rsidRPr="00BF4CBD">
        <w:t xml:space="preserve"> </w:t>
      </w:r>
      <w:r>
        <w:rPr>
          <w:lang w:val="en-US"/>
        </w:rPr>
        <w:t>Calc</w:t>
      </w:r>
      <w:r>
        <w:t xml:space="preserve">, </w:t>
      </w:r>
      <w:r>
        <w:rPr>
          <w:lang w:val="en-US"/>
        </w:rPr>
        <w:t>LibreOffice</w:t>
      </w:r>
      <w:r w:rsidRPr="00BF4CBD">
        <w:t xml:space="preserve"> </w:t>
      </w:r>
      <w:r>
        <w:rPr>
          <w:lang w:val="en-US"/>
        </w:rPr>
        <w:t>Impress</w:t>
      </w:r>
      <w:r>
        <w:t xml:space="preserve">,  </w:t>
      </w:r>
      <w:r>
        <w:rPr>
          <w:lang w:val="en-US"/>
        </w:rPr>
        <w:t>LibreOffice</w:t>
      </w:r>
      <w:r w:rsidRPr="00BF4CBD">
        <w:t xml:space="preserve"> </w:t>
      </w:r>
      <w:r>
        <w:rPr>
          <w:lang w:val="en-US"/>
        </w:rPr>
        <w:t>Draw</w:t>
      </w:r>
      <w:r>
        <w:t xml:space="preserve">, </w:t>
      </w:r>
      <w:r>
        <w:rPr>
          <w:lang w:val="en-US"/>
        </w:rPr>
        <w:t>LibreOffice</w:t>
      </w:r>
      <w:r w:rsidRPr="00BF4CBD">
        <w:t xml:space="preserve"> </w:t>
      </w:r>
      <w:r>
        <w:rPr>
          <w:lang w:val="en-US"/>
        </w:rPr>
        <w:t>Math</w:t>
      </w:r>
      <w:r>
        <w:t xml:space="preserve">,  </w:t>
      </w:r>
      <w:r>
        <w:rPr>
          <w:lang w:val="en-US"/>
        </w:rPr>
        <w:t>LibreOffice</w:t>
      </w:r>
      <w:r w:rsidRPr="00BF4CBD">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BF4CBD">
        <w:t xml:space="preserve"> </w:t>
      </w:r>
      <w:r>
        <w:rPr>
          <w:lang w:val="en-US"/>
        </w:rPr>
        <w:t>Endpoint</w:t>
      </w:r>
      <w:r w:rsidRPr="00BF4CBD">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BF4CBD" w:rsidRDefault="00BF4CBD" w:rsidP="00BF4CBD">
      <w:pPr>
        <w:ind w:firstLine="709"/>
        <w:jc w:val="both"/>
      </w:pPr>
      <w: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1E26">
          <w:rPr>
            <w:rStyle w:val="a7"/>
          </w:rPr>
          <w:t>www.biblio-online.ru</w:t>
        </w:r>
      </w:hyperlink>
      <w:r>
        <w:t xml:space="preserve">., 1С:Предпр.8.Комплект для обучения в высших и средних учебных заведениях, Moodle. </w:t>
      </w:r>
    </w:p>
    <w:p w:rsidR="00BF4CBD" w:rsidRDefault="00BF4CBD" w:rsidP="00BF4CBD">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1E26">
          <w:rPr>
            <w:rStyle w:val="a7"/>
          </w:rPr>
          <w:t>www.biblio-online.ru</w:t>
        </w:r>
      </w:hyperlink>
      <w:r>
        <w:t xml:space="preserve"> </w:t>
      </w:r>
    </w:p>
    <w:p w:rsidR="00BF4CBD" w:rsidRDefault="00BF4CBD" w:rsidP="00BF4CBD">
      <w:pPr>
        <w:ind w:firstLine="709"/>
        <w:jc w:val="both"/>
      </w:pPr>
      <w:r>
        <w:t xml:space="preserve">5. Для самостоятельной работы: аудитории для самостоятельной работы,  </w:t>
      </w:r>
      <w:r w:rsidR="00CC6E3C">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F4CBD" w:rsidRDefault="00BF4CBD" w:rsidP="00BF4CBD">
      <w:pPr>
        <w:ind w:firstLine="709"/>
        <w:jc w:val="both"/>
      </w:pPr>
    </w:p>
    <w:p w:rsidR="005E102F" w:rsidRPr="00E211BF" w:rsidRDefault="005E102F" w:rsidP="0098102F">
      <w:pPr>
        <w:ind w:firstLine="709"/>
        <w:jc w:val="both"/>
        <w:rPr>
          <w:shd w:val="clear" w:color="auto" w:fill="F9F9F9"/>
        </w:rPr>
      </w:pPr>
    </w:p>
    <w:sectPr w:rsidR="005E102F" w:rsidRPr="00E211B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87C" w:rsidRDefault="00F5087C" w:rsidP="00160BC1">
      <w:r>
        <w:separator/>
      </w:r>
    </w:p>
  </w:endnote>
  <w:endnote w:type="continuationSeparator" w:id="0">
    <w:p w:rsidR="00F5087C" w:rsidRDefault="00F508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87C" w:rsidRDefault="00F5087C" w:rsidP="00160BC1">
      <w:r>
        <w:separator/>
      </w:r>
    </w:p>
  </w:footnote>
  <w:footnote w:type="continuationSeparator" w:id="0">
    <w:p w:rsidR="00F5087C" w:rsidRDefault="00F508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240A9"/>
    <w:multiLevelType w:val="hybridMultilevel"/>
    <w:tmpl w:val="9372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C5359ED"/>
    <w:multiLevelType w:val="hybridMultilevel"/>
    <w:tmpl w:val="2C4C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6F0458"/>
    <w:multiLevelType w:val="hybridMultilevel"/>
    <w:tmpl w:val="86CC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4809FC"/>
    <w:multiLevelType w:val="hybridMultilevel"/>
    <w:tmpl w:val="F5764F82"/>
    <w:lvl w:ilvl="0" w:tplc="184A58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FC3BE8"/>
    <w:multiLevelType w:val="hybridMultilevel"/>
    <w:tmpl w:val="2A1E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B40B7"/>
    <w:multiLevelType w:val="hybridMultilevel"/>
    <w:tmpl w:val="087A85C0"/>
    <w:lvl w:ilvl="0" w:tplc="0696F956">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6D6A5A1A"/>
    <w:multiLevelType w:val="hybridMultilevel"/>
    <w:tmpl w:val="D13A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3AA019D"/>
    <w:multiLevelType w:val="hybridMultilevel"/>
    <w:tmpl w:val="10F4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7"/>
  </w:num>
  <w:num w:numId="3">
    <w:abstractNumId w:val="12"/>
  </w:num>
  <w:num w:numId="4">
    <w:abstractNumId w:val="22"/>
  </w:num>
  <w:num w:numId="5">
    <w:abstractNumId w:val="26"/>
  </w:num>
  <w:num w:numId="6">
    <w:abstractNumId w:val="35"/>
  </w:num>
  <w:num w:numId="7">
    <w:abstractNumId w:val="6"/>
  </w:num>
  <w:num w:numId="8">
    <w:abstractNumId w:val="19"/>
  </w:num>
  <w:num w:numId="9">
    <w:abstractNumId w:val="1"/>
  </w:num>
  <w:num w:numId="10">
    <w:abstractNumId w:val="32"/>
  </w:num>
  <w:num w:numId="11">
    <w:abstractNumId w:val="31"/>
  </w:num>
  <w:num w:numId="12">
    <w:abstractNumId w:val="20"/>
  </w:num>
  <w:num w:numId="13">
    <w:abstractNumId w:val="5"/>
  </w:num>
  <w:num w:numId="14">
    <w:abstractNumId w:val="36"/>
  </w:num>
  <w:num w:numId="15">
    <w:abstractNumId w:val="0"/>
  </w:num>
  <w:num w:numId="16">
    <w:abstractNumId w:val="30"/>
  </w:num>
  <w:num w:numId="17">
    <w:abstractNumId w:val="43"/>
  </w:num>
  <w:num w:numId="18">
    <w:abstractNumId w:val="42"/>
  </w:num>
  <w:num w:numId="19">
    <w:abstractNumId w:val="21"/>
  </w:num>
  <w:num w:numId="20">
    <w:abstractNumId w:val="33"/>
  </w:num>
  <w:num w:numId="21">
    <w:abstractNumId w:val="37"/>
  </w:num>
  <w:num w:numId="22">
    <w:abstractNumId w:val="14"/>
  </w:num>
  <w:num w:numId="23">
    <w:abstractNumId w:val="18"/>
  </w:num>
  <w:num w:numId="24">
    <w:abstractNumId w:val="34"/>
  </w:num>
  <w:num w:numId="25">
    <w:abstractNumId w:val="9"/>
  </w:num>
  <w:num w:numId="26">
    <w:abstractNumId w:val="3"/>
  </w:num>
  <w:num w:numId="27">
    <w:abstractNumId w:val="38"/>
  </w:num>
  <w:num w:numId="28">
    <w:abstractNumId w:val="13"/>
  </w:num>
  <w:num w:numId="29">
    <w:abstractNumId w:val="28"/>
  </w:num>
  <w:num w:numId="30">
    <w:abstractNumId w:val="15"/>
  </w:num>
  <w:num w:numId="31">
    <w:abstractNumId w:val="4"/>
  </w:num>
  <w:num w:numId="32">
    <w:abstractNumId w:val="29"/>
  </w:num>
  <w:num w:numId="33">
    <w:abstractNumId w:val="8"/>
  </w:num>
  <w:num w:numId="34">
    <w:abstractNumId w:val="40"/>
  </w:num>
  <w:num w:numId="35">
    <w:abstractNumId w:val="24"/>
  </w:num>
  <w:num w:numId="36">
    <w:abstractNumId w:val="27"/>
  </w:num>
  <w:num w:numId="37">
    <w:abstractNumId w:val="10"/>
  </w:num>
  <w:num w:numId="38">
    <w:abstractNumId w:val="7"/>
  </w:num>
  <w:num w:numId="39">
    <w:abstractNumId w:val="39"/>
  </w:num>
  <w:num w:numId="40">
    <w:abstractNumId w:val="2"/>
  </w:num>
  <w:num w:numId="41">
    <w:abstractNumId w:val="41"/>
  </w:num>
  <w:num w:numId="42">
    <w:abstractNumId w:val="11"/>
  </w:num>
  <w:num w:numId="43">
    <w:abstractNumId w:val="16"/>
  </w:num>
  <w:num w:numId="4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3838"/>
    <w:rsid w:val="00014370"/>
    <w:rsid w:val="00024B97"/>
    <w:rsid w:val="00027D2C"/>
    <w:rsid w:val="00027E5B"/>
    <w:rsid w:val="00037461"/>
    <w:rsid w:val="00037666"/>
    <w:rsid w:val="00037A18"/>
    <w:rsid w:val="00051AEE"/>
    <w:rsid w:val="000535DC"/>
    <w:rsid w:val="00060A01"/>
    <w:rsid w:val="00064AA9"/>
    <w:rsid w:val="000707FC"/>
    <w:rsid w:val="00080372"/>
    <w:rsid w:val="000835F5"/>
    <w:rsid w:val="00085601"/>
    <w:rsid w:val="000875BF"/>
    <w:rsid w:val="000911D1"/>
    <w:rsid w:val="00094DCE"/>
    <w:rsid w:val="000A4FAC"/>
    <w:rsid w:val="000A5A84"/>
    <w:rsid w:val="000B1331"/>
    <w:rsid w:val="000B7795"/>
    <w:rsid w:val="000C4546"/>
    <w:rsid w:val="000D07C6"/>
    <w:rsid w:val="000D4429"/>
    <w:rsid w:val="000D4E89"/>
    <w:rsid w:val="000D6DE5"/>
    <w:rsid w:val="000E20D7"/>
    <w:rsid w:val="000E37E9"/>
    <w:rsid w:val="000F65C7"/>
    <w:rsid w:val="00100B44"/>
    <w:rsid w:val="00101DE9"/>
    <w:rsid w:val="00102E02"/>
    <w:rsid w:val="001102EB"/>
    <w:rsid w:val="00111122"/>
    <w:rsid w:val="00111E62"/>
    <w:rsid w:val="00114770"/>
    <w:rsid w:val="001165D0"/>
    <w:rsid w:val="001166B7"/>
    <w:rsid w:val="001167A8"/>
    <w:rsid w:val="00125E93"/>
    <w:rsid w:val="00127108"/>
    <w:rsid w:val="00127DEA"/>
    <w:rsid w:val="00131CDA"/>
    <w:rsid w:val="00132893"/>
    <w:rsid w:val="00132F57"/>
    <w:rsid w:val="001349E3"/>
    <w:rsid w:val="001378B1"/>
    <w:rsid w:val="00145D4F"/>
    <w:rsid w:val="00155092"/>
    <w:rsid w:val="0015639D"/>
    <w:rsid w:val="00160BC1"/>
    <w:rsid w:val="0016190B"/>
    <w:rsid w:val="00161C70"/>
    <w:rsid w:val="001716A9"/>
    <w:rsid w:val="00181AAB"/>
    <w:rsid w:val="00184F65"/>
    <w:rsid w:val="001871AA"/>
    <w:rsid w:val="001A3B5F"/>
    <w:rsid w:val="001A6533"/>
    <w:rsid w:val="001C29FF"/>
    <w:rsid w:val="001C4FED"/>
    <w:rsid w:val="001C6305"/>
    <w:rsid w:val="001D475B"/>
    <w:rsid w:val="001F11DE"/>
    <w:rsid w:val="001F55B3"/>
    <w:rsid w:val="00207E2E"/>
    <w:rsid w:val="00207FB7"/>
    <w:rsid w:val="00211C1B"/>
    <w:rsid w:val="00226BF2"/>
    <w:rsid w:val="002341A5"/>
    <w:rsid w:val="00235399"/>
    <w:rsid w:val="00240788"/>
    <w:rsid w:val="00240A81"/>
    <w:rsid w:val="00245199"/>
    <w:rsid w:val="002465C3"/>
    <w:rsid w:val="00250797"/>
    <w:rsid w:val="0025494A"/>
    <w:rsid w:val="00255B5E"/>
    <w:rsid w:val="002657BC"/>
    <w:rsid w:val="00266BA7"/>
    <w:rsid w:val="00276128"/>
    <w:rsid w:val="0027733F"/>
    <w:rsid w:val="002848E5"/>
    <w:rsid w:val="00291D05"/>
    <w:rsid w:val="002933E5"/>
    <w:rsid w:val="002A0D1B"/>
    <w:rsid w:val="002B5AB9"/>
    <w:rsid w:val="002B6C87"/>
    <w:rsid w:val="002B734E"/>
    <w:rsid w:val="002C2EAE"/>
    <w:rsid w:val="002C3F08"/>
    <w:rsid w:val="002C7582"/>
    <w:rsid w:val="002D07AD"/>
    <w:rsid w:val="002D6AC0"/>
    <w:rsid w:val="002E4CB7"/>
    <w:rsid w:val="002E4E61"/>
    <w:rsid w:val="002F084F"/>
    <w:rsid w:val="002F6C4F"/>
    <w:rsid w:val="002F7520"/>
    <w:rsid w:val="00304178"/>
    <w:rsid w:val="00315AB7"/>
    <w:rsid w:val="00317859"/>
    <w:rsid w:val="0032166A"/>
    <w:rsid w:val="00330957"/>
    <w:rsid w:val="0033546E"/>
    <w:rsid w:val="00335C19"/>
    <w:rsid w:val="00342FF6"/>
    <w:rsid w:val="00355C7E"/>
    <w:rsid w:val="003618C2"/>
    <w:rsid w:val="00362C42"/>
    <w:rsid w:val="00363097"/>
    <w:rsid w:val="0036530B"/>
    <w:rsid w:val="00365758"/>
    <w:rsid w:val="003668E3"/>
    <w:rsid w:val="00390B62"/>
    <w:rsid w:val="003A3494"/>
    <w:rsid w:val="003A57B5"/>
    <w:rsid w:val="003A6FB0"/>
    <w:rsid w:val="003A71E4"/>
    <w:rsid w:val="003B0133"/>
    <w:rsid w:val="003B06AE"/>
    <w:rsid w:val="003B2829"/>
    <w:rsid w:val="003B7F71"/>
    <w:rsid w:val="003D1272"/>
    <w:rsid w:val="003D589A"/>
    <w:rsid w:val="003E5B88"/>
    <w:rsid w:val="003E777F"/>
    <w:rsid w:val="00400491"/>
    <w:rsid w:val="00407242"/>
    <w:rsid w:val="00407404"/>
    <w:rsid w:val="00410BA4"/>
    <w:rsid w:val="004110F5"/>
    <w:rsid w:val="00412D22"/>
    <w:rsid w:val="004224E9"/>
    <w:rsid w:val="00425334"/>
    <w:rsid w:val="0043264F"/>
    <w:rsid w:val="00435249"/>
    <w:rsid w:val="00451CB5"/>
    <w:rsid w:val="00454B19"/>
    <w:rsid w:val="00457E6A"/>
    <w:rsid w:val="00460608"/>
    <w:rsid w:val="00461CD5"/>
    <w:rsid w:val="004620E0"/>
    <w:rsid w:val="0046365B"/>
    <w:rsid w:val="00466663"/>
    <w:rsid w:val="0047224A"/>
    <w:rsid w:val="0047572F"/>
    <w:rsid w:val="0047633A"/>
    <w:rsid w:val="0048300E"/>
    <w:rsid w:val="00490927"/>
    <w:rsid w:val="0049217A"/>
    <w:rsid w:val="004934E1"/>
    <w:rsid w:val="004A2C0D"/>
    <w:rsid w:val="004A2E62"/>
    <w:rsid w:val="004A68C9"/>
    <w:rsid w:val="004A7109"/>
    <w:rsid w:val="004B0C40"/>
    <w:rsid w:val="004C5815"/>
    <w:rsid w:val="004C6DB3"/>
    <w:rsid w:val="004E0C3F"/>
    <w:rsid w:val="004E3D82"/>
    <w:rsid w:val="004E4CD6"/>
    <w:rsid w:val="004E4DB2"/>
    <w:rsid w:val="004E62F1"/>
    <w:rsid w:val="004E6EA8"/>
    <w:rsid w:val="004E753A"/>
    <w:rsid w:val="004F248C"/>
    <w:rsid w:val="004F28AB"/>
    <w:rsid w:val="004F3C72"/>
    <w:rsid w:val="00502B31"/>
    <w:rsid w:val="005165F1"/>
    <w:rsid w:val="00516F43"/>
    <w:rsid w:val="005362E6"/>
    <w:rsid w:val="00537A62"/>
    <w:rsid w:val="00540F31"/>
    <w:rsid w:val="005453B1"/>
    <w:rsid w:val="00565480"/>
    <w:rsid w:val="00565BB9"/>
    <w:rsid w:val="005669CB"/>
    <w:rsid w:val="00572F9F"/>
    <w:rsid w:val="005816EA"/>
    <w:rsid w:val="00582969"/>
    <w:rsid w:val="00583C2E"/>
    <w:rsid w:val="00584FE8"/>
    <w:rsid w:val="00586FAD"/>
    <w:rsid w:val="005915BA"/>
    <w:rsid w:val="00591B36"/>
    <w:rsid w:val="00595D8D"/>
    <w:rsid w:val="005A28FC"/>
    <w:rsid w:val="005A7761"/>
    <w:rsid w:val="005B32D5"/>
    <w:rsid w:val="005B47CE"/>
    <w:rsid w:val="005C13E4"/>
    <w:rsid w:val="005C20F0"/>
    <w:rsid w:val="005C3AEB"/>
    <w:rsid w:val="005C3E07"/>
    <w:rsid w:val="005C45F7"/>
    <w:rsid w:val="005C4F2E"/>
    <w:rsid w:val="005C7567"/>
    <w:rsid w:val="005D206B"/>
    <w:rsid w:val="005D3DD1"/>
    <w:rsid w:val="005E102F"/>
    <w:rsid w:val="005F2349"/>
    <w:rsid w:val="006044B4"/>
    <w:rsid w:val="00607E17"/>
    <w:rsid w:val="006118F6"/>
    <w:rsid w:val="00624E28"/>
    <w:rsid w:val="00630868"/>
    <w:rsid w:val="0063333E"/>
    <w:rsid w:val="00636B21"/>
    <w:rsid w:val="00642A2F"/>
    <w:rsid w:val="006439F4"/>
    <w:rsid w:val="00652D29"/>
    <w:rsid w:val="0065606F"/>
    <w:rsid w:val="00656AC4"/>
    <w:rsid w:val="00676914"/>
    <w:rsid w:val="00687B3A"/>
    <w:rsid w:val="00692DD7"/>
    <w:rsid w:val="00697A17"/>
    <w:rsid w:val="006B0CA3"/>
    <w:rsid w:val="006D108C"/>
    <w:rsid w:val="006D15B6"/>
    <w:rsid w:val="006D1C50"/>
    <w:rsid w:val="006D6805"/>
    <w:rsid w:val="006E5C19"/>
    <w:rsid w:val="00705814"/>
    <w:rsid w:val="00705FB5"/>
    <w:rsid w:val="007066B1"/>
    <w:rsid w:val="00713D44"/>
    <w:rsid w:val="00724F79"/>
    <w:rsid w:val="007327FE"/>
    <w:rsid w:val="00736EC5"/>
    <w:rsid w:val="00737972"/>
    <w:rsid w:val="007451F8"/>
    <w:rsid w:val="007512C7"/>
    <w:rsid w:val="00752936"/>
    <w:rsid w:val="00760E92"/>
    <w:rsid w:val="0076201E"/>
    <w:rsid w:val="00764497"/>
    <w:rsid w:val="00765CFF"/>
    <w:rsid w:val="007703AE"/>
    <w:rsid w:val="007751FE"/>
    <w:rsid w:val="00777482"/>
    <w:rsid w:val="00777B09"/>
    <w:rsid w:val="00781ADF"/>
    <w:rsid w:val="00781FF0"/>
    <w:rsid w:val="00783D3E"/>
    <w:rsid w:val="00785842"/>
    <w:rsid w:val="007865CB"/>
    <w:rsid w:val="00792F22"/>
    <w:rsid w:val="00793E1B"/>
    <w:rsid w:val="00793F01"/>
    <w:rsid w:val="00796DD3"/>
    <w:rsid w:val="007A5EE5"/>
    <w:rsid w:val="007A7E7B"/>
    <w:rsid w:val="007B2F12"/>
    <w:rsid w:val="007C277B"/>
    <w:rsid w:val="007D35A9"/>
    <w:rsid w:val="007D5CC1"/>
    <w:rsid w:val="007E10C6"/>
    <w:rsid w:val="007F098D"/>
    <w:rsid w:val="007F4B97"/>
    <w:rsid w:val="007F7A4D"/>
    <w:rsid w:val="00801B83"/>
    <w:rsid w:val="00820D1B"/>
    <w:rsid w:val="008217C4"/>
    <w:rsid w:val="00823333"/>
    <w:rsid w:val="00823E5A"/>
    <w:rsid w:val="008240E1"/>
    <w:rsid w:val="00825138"/>
    <w:rsid w:val="00830B90"/>
    <w:rsid w:val="00841F85"/>
    <w:rsid w:val="008423FF"/>
    <w:rsid w:val="00857FC8"/>
    <w:rsid w:val="0086651C"/>
    <w:rsid w:val="0088272E"/>
    <w:rsid w:val="008B5ABE"/>
    <w:rsid w:val="008B6331"/>
    <w:rsid w:val="008C60B5"/>
    <w:rsid w:val="008C6D41"/>
    <w:rsid w:val="008D120A"/>
    <w:rsid w:val="008E5E59"/>
    <w:rsid w:val="00910163"/>
    <w:rsid w:val="00916ABC"/>
    <w:rsid w:val="00920199"/>
    <w:rsid w:val="00921868"/>
    <w:rsid w:val="00925869"/>
    <w:rsid w:val="009302E0"/>
    <w:rsid w:val="00941875"/>
    <w:rsid w:val="00951A80"/>
    <w:rsid w:val="00951F6B"/>
    <w:rsid w:val="009528CA"/>
    <w:rsid w:val="00954E45"/>
    <w:rsid w:val="00961E26"/>
    <w:rsid w:val="00965998"/>
    <w:rsid w:val="0098102F"/>
    <w:rsid w:val="00981541"/>
    <w:rsid w:val="009851BD"/>
    <w:rsid w:val="00996382"/>
    <w:rsid w:val="009B6D16"/>
    <w:rsid w:val="009D1EFE"/>
    <w:rsid w:val="009D29FE"/>
    <w:rsid w:val="009D3925"/>
    <w:rsid w:val="009D3E3F"/>
    <w:rsid w:val="009D79EE"/>
    <w:rsid w:val="009E35D2"/>
    <w:rsid w:val="009E6141"/>
    <w:rsid w:val="009F31AD"/>
    <w:rsid w:val="009F4070"/>
    <w:rsid w:val="00A01E1B"/>
    <w:rsid w:val="00A13E07"/>
    <w:rsid w:val="00A142F1"/>
    <w:rsid w:val="00A14724"/>
    <w:rsid w:val="00A24F30"/>
    <w:rsid w:val="00A275E4"/>
    <w:rsid w:val="00A32A5F"/>
    <w:rsid w:val="00A34DA3"/>
    <w:rsid w:val="00A44F9E"/>
    <w:rsid w:val="00A458F1"/>
    <w:rsid w:val="00A567CD"/>
    <w:rsid w:val="00A614A5"/>
    <w:rsid w:val="00A63D90"/>
    <w:rsid w:val="00A75675"/>
    <w:rsid w:val="00A76E53"/>
    <w:rsid w:val="00A80FE2"/>
    <w:rsid w:val="00A90556"/>
    <w:rsid w:val="00A914B2"/>
    <w:rsid w:val="00A928A5"/>
    <w:rsid w:val="00A9607B"/>
    <w:rsid w:val="00A96C48"/>
    <w:rsid w:val="00AA2A29"/>
    <w:rsid w:val="00AB05DF"/>
    <w:rsid w:val="00AB2091"/>
    <w:rsid w:val="00AC1BC8"/>
    <w:rsid w:val="00AD047E"/>
    <w:rsid w:val="00AD0669"/>
    <w:rsid w:val="00AD208A"/>
    <w:rsid w:val="00AD4A3C"/>
    <w:rsid w:val="00AE3040"/>
    <w:rsid w:val="00AE3177"/>
    <w:rsid w:val="00AF61EB"/>
    <w:rsid w:val="00AF69AE"/>
    <w:rsid w:val="00AF73AB"/>
    <w:rsid w:val="00B14BE7"/>
    <w:rsid w:val="00B17BC0"/>
    <w:rsid w:val="00B5209B"/>
    <w:rsid w:val="00B542D4"/>
    <w:rsid w:val="00B54421"/>
    <w:rsid w:val="00B642B8"/>
    <w:rsid w:val="00B66019"/>
    <w:rsid w:val="00B817E2"/>
    <w:rsid w:val="00B85878"/>
    <w:rsid w:val="00BB6C9A"/>
    <w:rsid w:val="00BB70FB"/>
    <w:rsid w:val="00BC1F58"/>
    <w:rsid w:val="00BD3660"/>
    <w:rsid w:val="00BE023D"/>
    <w:rsid w:val="00BE78F0"/>
    <w:rsid w:val="00BF22FC"/>
    <w:rsid w:val="00BF24E9"/>
    <w:rsid w:val="00BF4CBD"/>
    <w:rsid w:val="00C03124"/>
    <w:rsid w:val="00C10674"/>
    <w:rsid w:val="00C1245E"/>
    <w:rsid w:val="00C228C5"/>
    <w:rsid w:val="00C24EA8"/>
    <w:rsid w:val="00C26026"/>
    <w:rsid w:val="00C33468"/>
    <w:rsid w:val="00C3475E"/>
    <w:rsid w:val="00C40C06"/>
    <w:rsid w:val="00C42BE1"/>
    <w:rsid w:val="00C50651"/>
    <w:rsid w:val="00C55E91"/>
    <w:rsid w:val="00C56359"/>
    <w:rsid w:val="00C65D8C"/>
    <w:rsid w:val="00C70CA1"/>
    <w:rsid w:val="00C77294"/>
    <w:rsid w:val="00C90A7A"/>
    <w:rsid w:val="00C93F61"/>
    <w:rsid w:val="00C94464"/>
    <w:rsid w:val="00C953C9"/>
    <w:rsid w:val="00CA401A"/>
    <w:rsid w:val="00CB27ED"/>
    <w:rsid w:val="00CB539D"/>
    <w:rsid w:val="00CB61D6"/>
    <w:rsid w:val="00CC6E3C"/>
    <w:rsid w:val="00CE3718"/>
    <w:rsid w:val="00CE6C4B"/>
    <w:rsid w:val="00CE6C93"/>
    <w:rsid w:val="00CF12C6"/>
    <w:rsid w:val="00CF2B2F"/>
    <w:rsid w:val="00CF6292"/>
    <w:rsid w:val="00CF6B12"/>
    <w:rsid w:val="00CF7266"/>
    <w:rsid w:val="00D02EB8"/>
    <w:rsid w:val="00D152E4"/>
    <w:rsid w:val="00D1753D"/>
    <w:rsid w:val="00D23EFA"/>
    <w:rsid w:val="00D325D5"/>
    <w:rsid w:val="00D34B66"/>
    <w:rsid w:val="00D35FCA"/>
    <w:rsid w:val="00D61122"/>
    <w:rsid w:val="00D63339"/>
    <w:rsid w:val="00D7582A"/>
    <w:rsid w:val="00D761E8"/>
    <w:rsid w:val="00D83177"/>
    <w:rsid w:val="00D8506D"/>
    <w:rsid w:val="00D90307"/>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F1076"/>
    <w:rsid w:val="00DF26AA"/>
    <w:rsid w:val="00DF26D1"/>
    <w:rsid w:val="00DF7ED6"/>
    <w:rsid w:val="00E02CDE"/>
    <w:rsid w:val="00E067D4"/>
    <w:rsid w:val="00E11452"/>
    <w:rsid w:val="00E211BF"/>
    <w:rsid w:val="00E406B5"/>
    <w:rsid w:val="00E411FA"/>
    <w:rsid w:val="00E42AED"/>
    <w:rsid w:val="00E4451A"/>
    <w:rsid w:val="00E60C50"/>
    <w:rsid w:val="00E72419"/>
    <w:rsid w:val="00E72975"/>
    <w:rsid w:val="00E7465A"/>
    <w:rsid w:val="00E90122"/>
    <w:rsid w:val="00E9119D"/>
    <w:rsid w:val="00E92238"/>
    <w:rsid w:val="00E94419"/>
    <w:rsid w:val="00E96CA0"/>
    <w:rsid w:val="00EA206F"/>
    <w:rsid w:val="00EA3690"/>
    <w:rsid w:val="00EB7E4F"/>
    <w:rsid w:val="00ED28E4"/>
    <w:rsid w:val="00ED789C"/>
    <w:rsid w:val="00EE165B"/>
    <w:rsid w:val="00EE4D57"/>
    <w:rsid w:val="00EE53D4"/>
    <w:rsid w:val="00F00B76"/>
    <w:rsid w:val="00F03C8C"/>
    <w:rsid w:val="00F06F17"/>
    <w:rsid w:val="00F11901"/>
    <w:rsid w:val="00F226CA"/>
    <w:rsid w:val="00F239D1"/>
    <w:rsid w:val="00F25221"/>
    <w:rsid w:val="00F26C8F"/>
    <w:rsid w:val="00F272BC"/>
    <w:rsid w:val="00F30E1F"/>
    <w:rsid w:val="00F322E1"/>
    <w:rsid w:val="00F335F5"/>
    <w:rsid w:val="00F342F7"/>
    <w:rsid w:val="00F34872"/>
    <w:rsid w:val="00F36A7C"/>
    <w:rsid w:val="00F40FEC"/>
    <w:rsid w:val="00F42549"/>
    <w:rsid w:val="00F5087C"/>
    <w:rsid w:val="00F57856"/>
    <w:rsid w:val="00F625A5"/>
    <w:rsid w:val="00F63ADF"/>
    <w:rsid w:val="00F63BBC"/>
    <w:rsid w:val="00F7007A"/>
    <w:rsid w:val="00F76925"/>
    <w:rsid w:val="00F8007A"/>
    <w:rsid w:val="00F803A3"/>
    <w:rsid w:val="00F85DF7"/>
    <w:rsid w:val="00F92166"/>
    <w:rsid w:val="00F96A96"/>
    <w:rsid w:val="00F97C44"/>
    <w:rsid w:val="00FA01BE"/>
    <w:rsid w:val="00FA5C55"/>
    <w:rsid w:val="00FB05DD"/>
    <w:rsid w:val="00FB15A7"/>
    <w:rsid w:val="00FB2675"/>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7D35A9"/>
    <w:rPr>
      <w:color w:val="800080"/>
      <w:u w:val="single"/>
    </w:rPr>
  </w:style>
  <w:style w:type="character" w:styleId="af5">
    <w:name w:val="Unresolved Mention"/>
    <w:basedOn w:val="a0"/>
    <w:uiPriority w:val="99"/>
    <w:semiHidden/>
    <w:unhideWhenUsed/>
    <w:rsid w:val="0001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4781277">
      <w:bodyDiv w:val="1"/>
      <w:marLeft w:val="0"/>
      <w:marRight w:val="0"/>
      <w:marTop w:val="0"/>
      <w:marBottom w:val="0"/>
      <w:divBdr>
        <w:top w:val="none" w:sz="0" w:space="0" w:color="auto"/>
        <w:left w:val="none" w:sz="0" w:space="0" w:color="auto"/>
        <w:bottom w:val="none" w:sz="0" w:space="0" w:color="auto"/>
        <w:right w:val="none" w:sz="0" w:space="0" w:color="auto"/>
      </w:divBdr>
    </w:div>
    <w:div w:id="13187305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442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088.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288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03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6852.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C6A4D-10A8-4919-BC51-C70E648D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8362</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55915</CharactersWithSpaces>
  <SharedDoc>false</SharedDoc>
  <HLinks>
    <vt:vector size="60" baseType="variant">
      <vt:variant>
        <vt:i4>2490466</vt:i4>
      </vt:variant>
      <vt:variant>
        <vt:i4>27</vt:i4>
      </vt:variant>
      <vt:variant>
        <vt:i4>0</vt:i4>
      </vt:variant>
      <vt:variant>
        <vt:i4>5</vt:i4>
      </vt:variant>
      <vt:variant>
        <vt:lpwstr>http://www.researchbib.com/</vt:lpwstr>
      </vt:variant>
      <vt:variant>
        <vt:lpwstr/>
      </vt:variant>
      <vt:variant>
        <vt:i4>3866745</vt:i4>
      </vt:variant>
      <vt:variant>
        <vt:i4>24</vt:i4>
      </vt:variant>
      <vt:variant>
        <vt:i4>0</vt:i4>
      </vt:variant>
      <vt:variant>
        <vt:i4>5</vt:i4>
      </vt:variant>
      <vt:variant>
        <vt:lpwstr>http://www.tandfonline.com/</vt:lpwstr>
      </vt:variant>
      <vt:variant>
        <vt:lpwstr/>
      </vt:variant>
      <vt:variant>
        <vt:i4>4522060</vt:i4>
      </vt:variant>
      <vt:variant>
        <vt:i4>21</vt:i4>
      </vt:variant>
      <vt:variant>
        <vt:i4>0</vt:i4>
      </vt:variant>
      <vt:variant>
        <vt:i4>5</vt:i4>
      </vt:variant>
      <vt:variant>
        <vt:lpwstr>http://www.springeropen.com/</vt:lpwstr>
      </vt:variant>
      <vt:variant>
        <vt:lpwstr/>
      </vt:variant>
      <vt:variant>
        <vt:i4>1507351</vt:i4>
      </vt:variant>
      <vt:variant>
        <vt:i4>18</vt:i4>
      </vt:variant>
      <vt:variant>
        <vt:i4>0</vt:i4>
      </vt:variant>
      <vt:variant>
        <vt:i4>5</vt:i4>
      </vt:variant>
      <vt:variant>
        <vt:lpwstr>http://www.elsevier.com/about/open-access</vt:lpwstr>
      </vt:variant>
      <vt:variant>
        <vt:lpwstr/>
      </vt:variant>
      <vt:variant>
        <vt:i4>6094941</vt:i4>
      </vt:variant>
      <vt:variant>
        <vt:i4>15</vt:i4>
      </vt:variant>
      <vt:variant>
        <vt:i4>0</vt:i4>
      </vt:variant>
      <vt:variant>
        <vt:i4>5</vt:i4>
      </vt:variant>
      <vt:variant>
        <vt:lpwstr>http://www.doaj.org/</vt:lpwstr>
      </vt:variant>
      <vt:variant>
        <vt:lpwstr/>
      </vt:variant>
      <vt:variant>
        <vt:i4>4391005</vt:i4>
      </vt:variant>
      <vt:variant>
        <vt:i4>12</vt:i4>
      </vt:variant>
      <vt:variant>
        <vt:i4>0</vt:i4>
      </vt:variant>
      <vt:variant>
        <vt:i4>5</vt:i4>
      </vt:variant>
      <vt:variant>
        <vt:lpwstr>http://www.oatd.org/</vt:lpwstr>
      </vt:variant>
      <vt:variant>
        <vt:lpwstr/>
      </vt:variant>
      <vt:variant>
        <vt:i4>4653084</vt:i4>
      </vt:variant>
      <vt:variant>
        <vt:i4>9</vt:i4>
      </vt:variant>
      <vt:variant>
        <vt:i4>0</vt:i4>
      </vt:variant>
      <vt:variant>
        <vt:i4>5</vt:i4>
      </vt:variant>
      <vt:variant>
        <vt:lpwstr>http://www.opendissertations.org/</vt:lpwstr>
      </vt:variant>
      <vt:variant>
        <vt:lpwstr/>
      </vt:variant>
      <vt:variant>
        <vt:i4>3538985</vt:i4>
      </vt:variant>
      <vt:variant>
        <vt:i4>6</vt:i4>
      </vt:variant>
      <vt:variant>
        <vt:i4>0</vt:i4>
      </vt:variant>
      <vt:variant>
        <vt:i4>5</vt:i4>
      </vt:variant>
      <vt:variant>
        <vt:lpwstr>http://ru.spinform.ru/</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2019-03-08T12:04:00Z</cp:lastPrinted>
  <dcterms:created xsi:type="dcterms:W3CDTF">2021-08-26T17:39:00Z</dcterms:created>
  <dcterms:modified xsi:type="dcterms:W3CDTF">2022-11-12T08:45:00Z</dcterms:modified>
</cp:coreProperties>
</file>